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Minneapolis Repealing the Bathhouse Ban: What It Means for Pride and Public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change are taking note: Minneapolis's city council voted to repeal the 1988 ban on commercial sex venues days before Twin Cities Pride, signalling a shift in local LGBTQ+ policy and public-health thinking that matters for residents, visitors and policymakers alike.</w:t>
      </w:r>
      <w:r/>
    </w:p>
    <w:p>
      <w:r/>
      <w:r>
        <w:t>Essential Takeaways</w:t>
      </w:r>
      <w:r/>
      <w:r/>
    </w:p>
    <w:p>
      <w:pPr>
        <w:pStyle w:val="ListBullet"/>
        <w:spacing w:line="240" w:lineRule="auto"/>
        <w:ind w:left="720"/>
      </w:pPr>
      <w:r/>
      <w:r>
        <w:rPr>
          <w:b/>
        </w:rPr>
        <w:t>Historic reversal:</w:t>
      </w:r>
      <w:r>
        <w:t xml:space="preserve"> Minneapolis voted to repeal its long-standing ban on commercial sex venues, a law originally enacted during the 1980s AIDS crisis. </w:t>
      </w:r>
      <w:r/>
    </w:p>
    <w:p>
      <w:pPr>
        <w:pStyle w:val="ListBullet"/>
        <w:spacing w:line="240" w:lineRule="auto"/>
        <w:ind w:left="720"/>
      </w:pPr>
      <w:r/>
      <w:r>
        <w:rPr>
          <w:b/>
        </w:rPr>
        <w:t>Public-health argument:</w:t>
      </w:r>
      <w:r>
        <w:t xml:space="preserve"> Supporters say regulated venues can improve access to testing, safer-sex messaging and harm reduction, and reduce risky underground activity. </w:t>
      </w:r>
      <w:r/>
    </w:p>
    <w:p>
      <w:pPr>
        <w:pStyle w:val="ListBullet"/>
        <w:spacing w:line="240" w:lineRule="auto"/>
        <w:ind w:left="720"/>
      </w:pPr>
      <w:r/>
      <w:r>
        <w:rPr>
          <w:b/>
        </w:rPr>
        <w:t>Political split:</w:t>
      </w:r>
      <w:r>
        <w:t xml:space="preserve"> The vote passed largely along progressive lines, with a couple of council members dissenting over priorities and constituent concerns. </w:t>
      </w:r>
      <w:r/>
    </w:p>
    <w:p>
      <w:pPr>
        <w:pStyle w:val="ListBullet"/>
        <w:spacing w:line="240" w:lineRule="auto"/>
        <w:ind w:left="720"/>
      </w:pPr>
      <w:r/>
      <w:r>
        <w:rPr>
          <w:b/>
        </w:rPr>
        <w:t>Next steps:</w:t>
      </w:r>
      <w:r>
        <w:t xml:space="preserve"> The council must now draft zoning, safety and licensing rules , think inspections, location limits and health protocols. </w:t>
      </w:r>
      <w:r/>
    </w:p>
    <w:p>
      <w:pPr>
        <w:pStyle w:val="ListBullet"/>
        <w:spacing w:line="240" w:lineRule="auto"/>
        <w:ind w:left="720"/>
      </w:pPr>
      <w:r/>
      <w:r>
        <w:rPr>
          <w:b/>
        </w:rPr>
        <w:t>Practical change:</w:t>
      </w:r>
      <w:r>
        <w:t xml:space="preserve"> Other Minnesota cities already allow such venues under various oversight models, offering templates for Minneapolis to follow.</w:t>
      </w:r>
      <w:r/>
      <w:r/>
    </w:p>
    <w:p>
      <w:pPr>
        <w:pStyle w:val="Heading2"/>
      </w:pPr>
      <w:r>
        <w:t>Why the vote landed now , timing, Pride and politics</w:t>
      </w:r>
      <w:r/>
    </w:p>
    <w:p>
      <w:r/>
      <w:r>
        <w:t>The council's decision landed just before the Twin Cities Pride weekend, which made the repeal feel both symbolic and immediate. There's a sharp visual contrast between Pride's celebratory atmosphere and the sober history behind the original ban. According to local reporting, advocates pushed for repeal as part of a wider "Pride in Policy" effort to update city codes and be more inclusive. For residents, the timing signals a deliberate municipal alignment with visible LGBTQ+ celebrations and policy priorities.</w:t>
      </w:r>
      <w:r/>
    </w:p>
    <w:p>
      <w:pPr>
        <w:pStyle w:val="Heading2"/>
      </w:pPr>
      <w:r>
        <w:t>How supporters frame the public-health case</w:t>
      </w:r>
      <w:r/>
    </w:p>
    <w:p>
      <w:r/>
      <w:r>
        <w:t>Advocates argue that bringing commercial sex venues out of the shadows can be a public-health win. Groups pushing the repeal said the 1988 ban drove sexually-related gatherings underground, which made them harder to reach with testing, prevention and safer-sex education. Health-focused arguments reference social science showing that regulated settings can increase access to condoms, testing and treatment, and offer safer, monitored spaces for adults. Councillors who backed the move described the prior law as rooted in historic homophobia and said lifting it helps undo long-standing stigma.</w:t>
      </w:r>
      <w:r/>
    </w:p>
    <w:p>
      <w:pPr>
        <w:pStyle w:val="Heading2"/>
      </w:pPr>
      <w:r>
        <w:t>What opponents and sceptics are saying</w:t>
      </w:r>
      <w:r/>
    </w:p>
    <w:p>
      <w:r/>
      <w:r>
        <w:t>Not everyone is sold. A couple of council members voted against the change, citing constituent concerns and practical priorities , one noted a looming budget shortfall and questioned whether repealing the ban should top the city's to-do list. Neighbours and businesses in certain districts may worry about noise, foot traffic or property values, and some residents will want strong zoning and safety rules before anything opens. Those are reasonable immediate concerns; the hard work now is turning broad approval into clear, enforceable rules.</w:t>
      </w:r>
      <w:r/>
    </w:p>
    <w:p>
      <w:pPr>
        <w:pStyle w:val="Heading2"/>
      </w:pPr>
      <w:r>
        <w:t>The practical next steps: zoning, licensing and safety rules</w:t>
      </w:r>
      <w:r/>
    </w:p>
    <w:p>
      <w:r/>
      <w:r>
        <w:t>Repeal is just the headline , the council now has to write the rulebook. Expect debates over where such venues can operate, how they're licensed, safety requirements, health-inspection schedules and how staff will be trained on preventing exploitation. Other Minnesota cities, like Duluth and St. Paul, already regulate commercial sex venues to varying degrees, so Minneapolis officials have local templates to study. For neighbours, details will matter: hours, screening, security and sanitation protocols can make the difference between conflict and coexistence.</w:t>
      </w:r>
      <w:r/>
    </w:p>
    <w:p>
      <w:pPr>
        <w:pStyle w:val="Heading2"/>
      </w:pPr>
      <w:r>
        <w:t>What this change might look like on the ground</w:t>
      </w:r>
      <w:r/>
    </w:p>
    <w:p>
      <w:r/>
      <w:r>
        <w:t>If Minneapolis follows other cities' lead, venues will be licensed, inspected and required to follow public-health guidance: visible safe-sex supplies, staff trained to spot coercion, and clear rules around consent. For LGBTQ+ patrons, a regulated venue could offer a reclaimed social space and easier routes to testing and information. For the city, the move may well become part of a broader package of inclusive measures , from gender-neutral language in codes to studies on all-gender restrooms , that reshape everyday civic life in small, practical ways.</w:t>
      </w:r>
      <w:r/>
    </w:p>
    <w:p>
      <w:r/>
      <w:r>
        <w:t>Closing line It's a small policy shift with outsized symbolism , and the next few months of rules-making will tell whether it makes going out safer and more inclusive.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2">
        <w:r>
          <w:rPr>
            <w:color w:val="0000EE"/>
            <w:u w:val="single"/>
          </w:rPr>
          <w:t>[4]</w:t>
        </w:r>
      </w:hyperlink>
      <w:r>
        <w:t xml:space="preserve">, </w:t>
      </w:r>
      <w:hyperlink r:id="rId14">
        <w:r>
          <w:rPr>
            <w:color w:val="0000EE"/>
            <w:u w:val="single"/>
          </w:rPr>
          <w:t>[3]</w:t>
        </w:r>
      </w:hyperlink>
      <w:r>
        <w:t xml:space="preserve">- Paragraph 5: </w:t>
      </w:r>
      <w:hyperlink r:id="rId15">
        <w:r>
          <w:rPr>
            <w:color w:val="0000EE"/>
            <w:u w:val="single"/>
          </w:rPr>
          <w:t>[7]</w:t>
        </w:r>
      </w:hyperlink>
      <w:r>
        <w:t xml:space="preserve">, </w:t>
      </w:r>
      <w:hyperlink r:id="rId11">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https://www.dailywire.com/news/blue-city-revives-gay-bathhouses-just-in-time-for-pride-weekend</w:t>
        </w:r>
      </w:hyperlink>
      <w:r>
        <w:t xml:space="preserve"> - Please view link - unable to able to access data</w:t>
      </w:r>
      <w:r/>
    </w:p>
    <w:p>
      <w:pPr>
        <w:pStyle w:val="ListNumber"/>
        <w:spacing w:line="240" w:lineRule="auto"/>
        <w:ind w:left="720"/>
      </w:pPr>
      <w:r/>
      <w:hyperlink r:id="rId10">
        <w:r>
          <w:rPr>
            <w:color w:val="0000EE"/>
            <w:u w:val="single"/>
          </w:rPr>
          <w:t>https://www.mprnews.org/story/2026/06/25/minneapolis-city-council-votes-repeal-ban-on-adult-bathhouses-sex-venues</w:t>
        </w:r>
      </w:hyperlink>
      <w:r>
        <w:t xml:space="preserve"> - On June 25, 2026, the Minneapolis City Council voted to repeal a 38-year ban on adult bathhouses and sex venues. The council's decision followed public hearings where numerous residents, including LGBTQ activists, advocated for the repeal, highlighting the ban's historical ties to homophobia and its impact on the community. The council's vote paves the way for establishing regulations governing these establishments, with the aim of promoting safer sex practices and enhancing public health.</w:t>
      </w:r>
      <w:r/>
    </w:p>
    <w:p>
      <w:pPr>
        <w:pStyle w:val="ListNumber"/>
        <w:spacing w:line="240" w:lineRule="auto"/>
        <w:ind w:left="720"/>
      </w:pPr>
      <w:r/>
      <w:hyperlink r:id="rId14">
        <w:r>
          <w:rPr>
            <w:color w:val="0000EE"/>
            <w:u w:val="single"/>
          </w:rPr>
          <w:t>https://www.cbsnews.com/minnesota/news/minneapolis-city-council-adult-bathhouse-vote/</w:t>
        </w:r>
      </w:hyperlink>
      <w:r>
        <w:t xml:space="preserve"> - The Minneapolis City Council has voted to overturn a 38-year ban on adult bathhouses and sex venues. The ordinance creates a licensing framework and updates zoning regulations for establishments where consenting adults may engage in sexual activity. Nine councilmembers voted to repeal the ban, with two dissenting votes and one abstention. The move acknowledges the historical significance of these venues and aims to establish a proper public health and zoning framework for their operation.</w:t>
      </w:r>
      <w:r/>
    </w:p>
    <w:p>
      <w:pPr>
        <w:pStyle w:val="ListNumber"/>
        <w:spacing w:line="240" w:lineRule="auto"/>
        <w:ind w:left="720"/>
      </w:pPr>
      <w:r/>
      <w:hyperlink r:id="rId12">
        <w:r>
          <w:rPr>
            <w:color w:val="0000EE"/>
            <w:u w:val="single"/>
          </w:rPr>
          <w:t>https://www.startribune.com/minneapolis-city-council-legalize-adult-bathhouses/601860705</w:t>
        </w:r>
      </w:hyperlink>
      <w:r>
        <w:t xml:space="preserve"> - The Minneapolis City Council has voted to legalize adult bathhouses, effectively repealing a 38-year ban. The council's decision follows public hearings where numerous residents, including LGBTQ activists, advocated for the repeal, highlighting the ban's historical ties to homophobia and its impact on the community. The council's vote paves the way for establishing regulations governing these establishments, with the aim of promoting safer sex practices and enhancing public health.</w:t>
      </w:r>
      <w:r/>
    </w:p>
    <w:p>
      <w:pPr>
        <w:pStyle w:val="ListNumber"/>
        <w:spacing w:line="240" w:lineRule="auto"/>
        <w:ind w:left="720"/>
      </w:pPr>
      <w:r/>
      <w:hyperlink r:id="rId13">
        <w:r>
          <w:rPr>
            <w:color w:val="0000EE"/>
            <w:u w:val="single"/>
          </w:rPr>
          <w:t>https://www.fox9.com/news/bathhouse-ordinance-approved-minneapolis-council-paving-way-legality-june-25-2026</w:t>
        </w:r>
      </w:hyperlink>
      <w:r>
        <w:t xml:space="preserve"> - The Minneapolis City Council has approved changes to the city code that would pave the way for adult bathhouses, establishments where consenting adults can engage in sexual activity legally within the city. The proposed ordinance changes lay the framework for how the city would handle zoning, health and sanitation, and offenses associated with these venues, marking a significant shift from the 1988 ban.</w:t>
      </w:r>
      <w:r/>
    </w:p>
    <w:p>
      <w:pPr>
        <w:pStyle w:val="ListNumber"/>
        <w:spacing w:line="240" w:lineRule="auto"/>
        <w:ind w:left="720"/>
      </w:pPr>
      <w:r/>
      <w:hyperlink r:id="rId11">
        <w:r>
          <w:rPr>
            <w:color w:val="0000EE"/>
            <w:u w:val="single"/>
          </w:rPr>
          <w:t>https://www.out.com/news/minneapolis-repeals-bathhouse-ban</w:t>
        </w:r>
      </w:hyperlink>
      <w:r>
        <w:t xml:space="preserve"> - The Minneapolis City Council has voted to repeal the city's longstanding ban on adult bathhouses, a prohibition that had been in place for nearly 40 years. The council's decision acknowledges the historical significance of these venues and aims to establish a proper public health and zoning framework for their operation, marking a significant shift from the 1988 ban.</w:t>
      </w:r>
      <w:r/>
    </w:p>
    <w:p>
      <w:pPr>
        <w:pStyle w:val="ListNumber"/>
        <w:spacing w:line="240" w:lineRule="auto"/>
        <w:ind w:left="720"/>
      </w:pPr>
      <w:r/>
      <w:hyperlink r:id="rId15">
        <w:r>
          <w:rPr>
            <w:color w:val="0000EE"/>
            <w:u w:val="single"/>
          </w:rPr>
          <w:t>https://www.advocate.com/politics/states/minneapolis-explores-licensing-bathhouses</w:t>
        </w:r>
      </w:hyperlink>
      <w:r>
        <w:t xml:space="preserve"> - The Minneapolis City Council voted unanimously to direct staff to explore repealing the city's 38-year ban on adult sex venues, opening the door to the possible return of bathhouses that once served as important social and sexual gathering spaces for gay men. The Safer Sex Spaces Coalition has spent years pressing Minneapolis to overturn the 1988 ordinance, enacted at the height of the AIDS crisis, that outlawed commercial spaces facilitating consensual sexual activity.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wire.com/news/blue-city-revives-gay-bathhouses-just-in-time-for-pride-weekend" TargetMode="External"/><Relationship Id="rId10" Type="http://schemas.openxmlformats.org/officeDocument/2006/relationships/hyperlink" Target="https://www.mprnews.org/story/2026/06/25/minneapolis-city-council-votes-repeal-ban-on-adult-bathhouses-sex-venues" TargetMode="External"/><Relationship Id="rId11" Type="http://schemas.openxmlformats.org/officeDocument/2006/relationships/hyperlink" Target="https://www.out.com/news/minneapolis-repeals-bathhouse-ban" TargetMode="External"/><Relationship Id="rId12" Type="http://schemas.openxmlformats.org/officeDocument/2006/relationships/hyperlink" Target="https://www.startribune.com/minneapolis-city-council-legalize-adult-bathhouses/601860705" TargetMode="External"/><Relationship Id="rId13" Type="http://schemas.openxmlformats.org/officeDocument/2006/relationships/hyperlink" Target="https://www.fox9.com/news/bathhouse-ordinance-approved-minneapolis-council-paving-way-legality-june-25-2026" TargetMode="External"/><Relationship Id="rId14" Type="http://schemas.openxmlformats.org/officeDocument/2006/relationships/hyperlink" Target="https://www.cbsnews.com/minnesota/news/minneapolis-city-council-adult-bathhouse-vote/" TargetMode="External"/><Relationship Id="rId15" Type="http://schemas.openxmlformats.org/officeDocument/2006/relationships/hyperlink" Target="https://www.advocate.com/politics/states/minneapolis-explores-licensing-bathho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