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FIFA Response to Rainbow Flags: What the Egypt–Iran World Cup Row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stadiums as stages for politics and identity; fans in Seattle will see whether sport can hold both. FIFA has said rainbow flags and LGBTQIA+ symbols are allowed at the Egypt v Iran World Cup match, a decision that lands as local Pride events unfold and after both federations asked for restrictions.</w:t>
      </w:r>
      <w:r/>
    </w:p>
    <w:p>
      <w:r/>
      <w:r>
        <w:t>Essential Takeaways</w:t>
      </w:r>
      <w:r/>
      <w:r/>
    </w:p>
    <w:p>
      <w:pPr>
        <w:pStyle w:val="ListBullet"/>
        <w:spacing w:line="240" w:lineRule="auto"/>
        <w:ind w:left="720"/>
      </w:pPr>
      <w:r/>
      <w:r>
        <w:rPr>
          <w:b/>
        </w:rPr>
        <w:t>FIFA stance:</w:t>
      </w:r>
      <w:r>
        <w:t xml:space="preserve"> Rainbow flags and LGBTQIA+ symbols are permitted in stadiums, provided they comply with the competition’s Code of Conduct. </w:t>
      </w:r>
      <w:r/>
    </w:p>
    <w:p>
      <w:pPr>
        <w:pStyle w:val="ListBullet"/>
        <w:spacing w:line="240" w:lineRule="auto"/>
        <w:ind w:left="720"/>
      </w:pPr>
      <w:r/>
      <w:r>
        <w:rPr>
          <w:b/>
        </w:rPr>
        <w:t>Who asked for limits:</w:t>
      </w:r>
      <w:r>
        <w:t xml:space="preserve"> Egypt and Iran asked FIFA to limit Pride-related symbols at their match, citing cultural and religious concerns. </w:t>
      </w:r>
      <w:r/>
    </w:p>
    <w:p>
      <w:pPr>
        <w:pStyle w:val="ListBullet"/>
        <w:spacing w:line="240" w:lineRule="auto"/>
        <w:ind w:left="720"/>
      </w:pPr>
      <w:r/>
      <w:r>
        <w:rPr>
          <w:b/>
        </w:rPr>
        <w:t>When and where:</w:t>
      </w:r>
      <w:r>
        <w:t xml:space="preserve"> The match falls on the final group stage day in Seattle, coinciding with the city’s Pride Fest week. </w:t>
      </w:r>
      <w:r/>
    </w:p>
    <w:p>
      <w:pPr>
        <w:pStyle w:val="ListBullet"/>
        <w:spacing w:line="240" w:lineRule="auto"/>
        <w:ind w:left="720"/>
      </w:pPr>
      <w:r/>
      <w:r>
        <w:rPr>
          <w:b/>
        </w:rPr>
        <w:t>Broader context:</w:t>
      </w:r>
      <w:r>
        <w:t xml:space="preserve"> The dispute highlights tensions between global sports bodies’ inclusion policies and national federations’ cultural positions. </w:t>
      </w:r>
      <w:r/>
    </w:p>
    <w:p>
      <w:pPr>
        <w:pStyle w:val="ListBullet"/>
        <w:spacing w:line="240" w:lineRule="auto"/>
        <w:ind w:left="720"/>
      </w:pPr>
      <w:r/>
      <w:r>
        <w:rPr>
          <w:b/>
        </w:rPr>
        <w:t>Fan experience:</w:t>
      </w:r>
      <w:r>
        <w:t xml:space="preserve"> Supporters can expect visible Pride imagery but should follow stadium rules; emotionally it may feel charged and symbolic.</w:t>
      </w:r>
      <w:r/>
      <w:r/>
    </w:p>
    <w:p>
      <w:pPr>
        <w:pStyle w:val="Heading2"/>
      </w:pPr>
      <w:r>
        <w:t>FIFA drew a line , and chose inclusion</w:t>
      </w:r>
      <w:r/>
    </w:p>
    <w:p>
      <w:r/>
      <w:r>
        <w:t>FIFA’s message was crisp: the 2026 tournament is open to fans of every orientation and identity, so long as behaviour stays within the Code of Conduct. That means colourful flags and modest demonstrations of support are allowed inside the stadium, and organisers will monitor conduct rather than ban symbols outright. The ruling gives visiting fans reassurance, and it signals a clear institutional commitment to inclusion ahead of a high-profile match. For many supporters the sight of rainbow flags will feel reassuring and affirming; for others it will be a visible point of friction.</w:t>
      </w:r>
      <w:r/>
    </w:p>
    <w:p>
      <w:pPr>
        <w:pStyle w:val="Heading2"/>
      </w:pPr>
      <w:r>
        <w:t>Why Egypt and Iran asked for limits</w:t>
      </w:r>
      <w:r/>
    </w:p>
    <w:p>
      <w:r/>
      <w:r>
        <w:t>Both federations formally asked FIFA to limit Pride-related symbols at the Seattle fixture, arguing such displays would clash with cultural and religious norms in their countries. The request reflects a longstanding pattern where national associations seek to shape the match-day environment according to domestic sensibilities. It’s a reminder that, unlike club football, international fixtures often become geopolitical flashpoints , and that federations sometimes try to export their cultural preferences onto the global stage.</w:t>
      </w:r>
      <w:r/>
    </w:p>
    <w:p>
      <w:pPr>
        <w:pStyle w:val="Heading2"/>
      </w:pPr>
      <w:r>
        <w:t>Seattle’s Pride week turns a match into a moment</w:t>
      </w:r>
      <w:r/>
    </w:p>
    <w:p>
      <w:r/>
      <w:r>
        <w:t>Timing matters. The match coincides with Seattle Pride Fest, so the stadium is likely to sit at the intersection of a local celebration and global sport. That amplifies emotion: for locals and travelling fans it’s not just football, it’s a statement. City Pride events will spill into streets and bars, while the stadium will host a microcosm of that culture. Supporters planning to attend should expect a colourful crowd, a few tense exchanges, and an atmosphere that’s equal parts festival and protest.</w:t>
      </w:r>
      <w:r/>
    </w:p>
    <w:p>
      <w:pPr>
        <w:pStyle w:val="Heading2"/>
      </w:pPr>
      <w:r>
        <w:t>What this says about modern sports governance</w:t>
      </w:r>
      <w:r/>
    </w:p>
    <w:p>
      <w:r/>
      <w:r>
        <w:t>FIFA’s choice to allow general human-rights-related expressions , rather than blanket bans , shows how governing bodies juggle competing pressures: local customs, host-city cultures, sponsors and activist fans. Sports organisations are under increasing scrutiny to uphold inclusion without descending into arbitrary censorship. The decision to permit rainbow flags, with conduct caveats, is a pragmatic compromise: it protects fans’ rights while giving match officials clear boundaries to control disruptive behaviour.</w:t>
      </w:r>
      <w:r/>
    </w:p>
    <w:p>
      <w:pPr>
        <w:pStyle w:val="Heading2"/>
      </w:pPr>
      <w:r>
        <w:t>Practical tips for fans heading to the game</w:t>
      </w:r>
      <w:r/>
    </w:p>
    <w:p>
      <w:r/>
      <w:r>
        <w:t>If you’re going, bring your pride flag or scarf if that’s meaningful to you, but keep it within stadium rules , oversized banners or anything that could be construed as provocative might be removed. Stay aware of signage and stewarding instructions: stadium staff will enforce the Code of Conduct. And if you’re travelling from abroad, check local Pride programming to make the most of Seattle’s vibrant events while avoiding hotspots if you prefer a calmer experience.</w:t>
      </w:r>
      <w:r/>
    </w:p>
    <w:p>
      <w:r/>
      <w:r>
        <w:t>It's a small change that can make every public expression at a match feel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[6]</w:t>
        </w:r>
      </w:hyperlink>
      <w:r>
        <w:t xml:space="preserve">- Paragraph 5: </w:t>
      </w:r>
      <w:hyperlink r:id="rId11">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https://revistaforum.com.br/esporte/copa-do-mundo/fifa-pressao-egito-ira-lgbtqia/</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Egypt and Iran, despite objections from both nations' football federations. The match coincides with Seattle's Pride weekend, and FIFA stated that the 2026 World Cup is an inclusive event, allowing expressions of human rights, including rainbow flags, as long as they adhere to the stadium's code of conduct. Both Egypt and Iran had previously requested FIFA to prevent Pride-related activities at the match, citing conflicts with their cultural and religious values.</w:t>
      </w:r>
      <w:r/>
    </w:p>
    <w:p>
      <w:pPr>
        <w:pStyle w:val="ListNumber"/>
        <w:spacing w:line="240" w:lineRule="auto"/>
        <w:ind w:left="720"/>
      </w:pPr>
      <w:r/>
      <w:hyperlink r:id="rId11">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during the World Cup match between Egypt and Iran, despite protests from both nations' football federations. The match is part of Seattle's Pride weekend celebrations, and FIFA stated that the 2026 World Cup is an inclusive event, permitting expressions of human rights, including rainbow flags, as long as they comply with the stadium's code of conduct. Both Egypt and Iran had previously requested FIFA to prevent Pride-related activities at the match, citing conflicts with their cultural and religious values.</w:t>
      </w:r>
      <w:r/>
    </w:p>
    <w:p>
      <w:pPr>
        <w:pStyle w:val="ListNumber"/>
        <w:spacing w:line="240" w:lineRule="auto"/>
        <w:ind w:left="720"/>
      </w:pPr>
      <w:r/>
      <w:hyperlink r:id="rId12">
        <w:r>
          <w:rPr>
            <w:color w:val="0000EE"/>
            <w:u w:val="single"/>
          </w:rPr>
          <w:t>https://www.theguardian.com/football/2025/dec/10/egypt-iran-ask-fifa-prevent-lgbtq-pride-match-celebration-world-cup-match-2026</w:t>
        </w:r>
      </w:hyperlink>
      <w:r>
        <w:t xml:space="preserve"> - Egypt and Iran have called on FIFA to intervene in the LGBTQ+ Pride celebration planned to coincide with their group stage match in Seattle at the 2026 World Cup. Both nations' football federations argue that such events clash with their cultural and religious values, as homosexuality is criminalised in both countries. FIFA has yet to respond to these requests, and the match is scheduled to take place during Seattle's Pride weekend.</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Egypt and Iran, despite objections from both nations' football federations. The match coincides with Seattle's Pride weekend, and FIFA stated that the 2026 World Cup is an inclusive event, allowing expressions of human rights, including rainbow flags, as long as they adhere to the stadium's code of conduct. Both Egypt and Iran had previously requested FIFA to prevent Pride-related activities at the match, citing conflicts with their cultural and religious values.</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Egypt and Iran, despite objections from both nations' football federations. The match coincides with Seattle's Pride weekend, and FIFA stated that the 2026 World Cup is an inclusive event, allowing expressions of human rights, including rainbow flags, as long as they adhere to the stadium's code of conduct. Both Egypt and Iran had previously requested FIFA to prevent Pride-related activities at the match, citing conflicts with their cultural and religious values.</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Seattle's Lumen Field during the World Cup match between Egypt and Iran, despite objections from both nations' football federations. The match coincides with Seattle's Pride weekend, and FIFA stated that the 2026 World Cup is an inclusive event, allowing expressions of human rights, including rainbow flags, as long as they adhere to the stadium's code of conduct. Both Egypt and Iran had previously requested FIFA to prevent Pride-related activities at the match, citing conflicts with their cultural and religious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vistaforum.com.br/esporte/copa-do-mundo/fifa-pressao-egito-ira-lgbtqia/"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thedailystar.net/sports/sports-special/fifa-world-cup-2026/news/pride-flags-allowed-egypt-iran-world-cup-clash-fifa-4208781" TargetMode="External"/><Relationship Id="rId12" Type="http://schemas.openxmlformats.org/officeDocument/2006/relationships/hyperlink" Target="https://www.theguardian.com/football/2025/dec/10/egypt-iran-ask-fifa-prevent-lgbtq-pride-match-celebration-world-cup-matc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