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Match to Spotlight Pride: Seattle, Egypt vs Iran and the symbolism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heads as Seattle’s World Cup weekend collides with a half-century Pride tradition, creating a vivid, symbolic backdrop for the Egypt vs Iran match and raising questions about sport, identity and public celebration. Locals, organisers and diplomats are watching , because this is about more than football.</w:t>
      </w:r>
      <w:r/>
    </w:p>
    <w:p>
      <w:r/>
      <w:r>
        <w:t>Essential Takeaways</w:t>
      </w:r>
      <w:r/>
      <w:r/>
    </w:p>
    <w:p>
      <w:pPr>
        <w:pStyle w:val="ListBullet"/>
        <w:spacing w:line="240" w:lineRule="auto"/>
        <w:ind w:left="720"/>
      </w:pPr>
      <w:r/>
      <w:r>
        <w:rPr>
          <w:b/>
        </w:rPr>
        <w:t>Historic timing:</w:t>
      </w:r>
      <w:r>
        <w:t xml:space="preserve"> Seattle’s Pride weekend, held for more than 50 years, overlaps with the World Cup fixture and will fill the city with parades and festivals.</w:t>
      </w:r>
      <w:r/>
    </w:p>
    <w:p>
      <w:pPr>
        <w:pStyle w:val="ListBullet"/>
        <w:spacing w:line="240" w:lineRule="auto"/>
        <w:ind w:left="720"/>
      </w:pPr>
      <w:r/>
      <w:r>
        <w:rPr>
          <w:b/>
        </w:rPr>
        <w:t>Local decision:</w:t>
      </w:r>
      <w:r>
        <w:t xml:space="preserve"> The Seattle organising committee has framed the match citywide activities as an inclusion message, while clarifying this is separate from FIFA policy.</w:t>
      </w:r>
      <w:r/>
    </w:p>
    <w:p>
      <w:pPr>
        <w:pStyle w:val="ListBullet"/>
        <w:spacing w:line="240" w:lineRule="auto"/>
        <w:ind w:left="720"/>
      </w:pPr>
      <w:r/>
      <w:r>
        <w:rPr>
          <w:b/>
        </w:rPr>
        <w:t>Official pushback:</w:t>
      </w:r>
      <w:r>
        <w:t xml:space="preserve"> Iranian and Egyptian representatives have publicly objected to Pride-related ceremonies near the match, citing cultural and religious values.</w:t>
      </w:r>
      <w:r/>
    </w:p>
    <w:p>
      <w:pPr>
        <w:pStyle w:val="ListBullet"/>
        <w:spacing w:line="240" w:lineRule="auto"/>
        <w:ind w:left="720"/>
      </w:pPr>
      <w:r/>
      <w:r>
        <w:rPr>
          <w:b/>
        </w:rPr>
        <w:t>FIFA stance:</w:t>
      </w:r>
      <w:r>
        <w:t xml:space="preserve"> The governing body allows fans to bring rainbow flags and wear Pride colours in stadiums, but large official ceremonies linked to host-city events are managed locally.</w:t>
      </w:r>
      <w:r/>
    </w:p>
    <w:p>
      <w:pPr>
        <w:pStyle w:val="ListBullet"/>
        <w:spacing w:line="240" w:lineRule="auto"/>
        <w:ind w:left="720"/>
      </w:pPr>
      <w:r/>
      <w:r>
        <w:rPr>
          <w:b/>
        </w:rPr>
        <w:t>Visual impact:</w:t>
      </w:r>
      <w:r>
        <w:t xml:space="preserve"> For viewers in countries where LGBTQ+ identities are criminalised, images from a proudly celebratory city could carry political and social resonance.</w:t>
      </w:r>
      <w:r/>
      <w:r/>
    </w:p>
    <w:p>
      <w:pPr>
        <w:pStyle w:val="Heading2"/>
      </w:pPr>
      <w:r>
        <w:t>Why a football match in Seattle suddenly feels like a political statement</w:t>
      </w:r>
      <w:r/>
    </w:p>
    <w:p>
      <w:r/>
      <w:r>
        <w:t>Seattle’s Pride is tactile and colourful , think street parades, flags and the buzz of packed terraces spilling into cafés and plazas. The local organising committee decided to lean into that overlap, presenting the match as a moment to symbolise inclusion across the city. It’s not a FIFA decree; it’s a city choosing how to welcome visitors during a weekend that’s long been Pride weekend. That choice has meaning because it sends pictures and stories far beyond the stadium.</w:t>
      </w:r>
      <w:r/>
    </w:p>
    <w:p>
      <w:pPr>
        <w:pStyle w:val="Heading2"/>
      </w:pPr>
      <w:r>
        <w:t>The pushback from Tehran and Cairo, and what it reveals</w:t>
      </w:r>
      <w:r/>
    </w:p>
    <w:p>
      <w:r/>
      <w:r>
        <w:t>Officials from Iran and Egypt have protested, saying Pride activities clash with their countries’ cultural and religious norms. Their objections are diplomatic and firm, and they’ve asked FIFA to note their position. Yet those protests don’t silence a host city that routinely celebrates Pride , they simply expose differing expectations about public displays and the global reach of sporting events. For many, this clash is less about a single game and more about how national identities meet global spectacles.</w:t>
      </w:r>
      <w:r/>
    </w:p>
    <w:p>
      <w:pPr>
        <w:pStyle w:val="Heading2"/>
      </w:pPr>
      <w:r>
        <w:t>How FIFA’s rules and local choices intersect</w:t>
      </w:r>
      <w:r/>
    </w:p>
    <w:p>
      <w:r/>
      <w:r>
        <w:t>FIFA’s on-stadium rules are surprisingly simple: supporters may bring flags and wear rainbow colours; official host-city programming, though, is a local matter. That leaves room for civic authorities in Seattle to stage citywide celebrations while keeping formal match ceremonies neutral. In practice this means Pride will be visible across the city and around matchday fan zones, even if the pitch-side programme stays restrained. For fans, the difference is clear: they’ll see the festival atmosphere whether they’re at the game or watching on TV.</w:t>
      </w:r>
      <w:r/>
    </w:p>
    <w:p>
      <w:pPr>
        <w:pStyle w:val="Heading2"/>
      </w:pPr>
      <w:r>
        <w:t>What the overlap means for viewers back home</w:t>
      </w:r>
      <w:r/>
    </w:p>
    <w:p>
      <w:r/>
      <w:r>
        <w:t>For people watching in Iran and Egypt, images of rainbow flags and openly celebrating crowds will be striking , and in some places, risky or censored. Local politicians in Washington state and community leaders say that visibility matters: seeing LGBTQ+ joy in a major global event can be a quiet, persuasive signal. Still, it’s worth remembering that broadcast clips don’t change laws overnight; they shape conversations, and sometimes nudge public sentiment.</w:t>
      </w:r>
      <w:r/>
    </w:p>
    <w:p>
      <w:pPr>
        <w:pStyle w:val="Heading2"/>
      </w:pPr>
      <w:r>
        <w:t>Practical tips if you’re heading to Seattle or watching the match</w:t>
      </w:r>
      <w:r/>
    </w:p>
    <w:p>
      <w:r/>
      <w:r>
        <w:t>If you’re in Seattle for the match, expect crowds, street closures and a carnival atmosphere beyond the stadium gates , dress comfortably, plan for transit delays and enjoy the street food. If you’re watching from abroad and want to avoid politicised clips, pick a full-match stream rather than highlight reels, which may favour spectacle. And if you’re travelling from a country with travel advisories, check travel and legal guidance before bringing pride-related items.</w:t>
      </w:r>
      <w:r/>
    </w:p>
    <w:p>
      <w:r/>
      <w:r>
        <w:t>It's a small clash of calendars that could have a big cultural echo , and for many, that’s precisely the point.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[5]</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https://www.dhnet.be/sports/football/coupe-du-monde/2026/06/26/mondial-2026-egypte-iran-le-match-des-fiertes-qui-crispe-deja-les-deux-pays-I2UJ75QKWFER7OQEP5ERUBSFDU/</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honouring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centrepiece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1">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w:t>
      </w:r>
      <w:r/>
    </w:p>
    <w:p>
      <w:pPr>
        <w:pStyle w:val="ListNumber"/>
        <w:spacing w:line="240" w:lineRule="auto"/>
        <w:ind w:left="720"/>
      </w:pPr>
      <w:r/>
      <w:hyperlink r:id="rId14">
        <w:r>
          <w:rPr>
            <w:color w:val="0000EE"/>
            <w:u w:val="single"/>
          </w:rPr>
          <w:t>https://apnews.com/article/f3b26a6757a60213712523e1116f5bcd</w:t>
        </w:r>
      </w:hyperlink>
      <w:r>
        <w:t xml:space="preserve"> - The "Pride Match" in Seattle, held during the World Cup, has drawn considerable attention as it coincides with the city's LGBTQ+ Pride celebrations and features a high-stakes game between Iran and Egypt—two countries known for harsh stances on LGBTQ+ rights. While the pairing was coincidental, both Iran and Egypt have expressed strong opposition to any LGBTQ+ symbols or festivities being associated with the match, petitioning FIFA to prevent such displays. Despite this, Seattle officials and FIFA have upheld the event's inclusive messaging, allowing rainbow flags as part of human rights expression. Local figures, including Seattle Reign captain Jess Fishlock and business leaders, emphasized the opportunity to celebrate the city’s diversity and inclusivity on a global stage. Both national teams have publicly downplayed the controversy, focusing instead on the sporting aspect of the event. The match aligns with broader Pride events in Seattle, such as neighbourhood gatherings and a citywide parade, reinforcing the city’s commitment to LGBTQ+ visibility and solidarity.</w:t>
      </w:r>
      <w:r/>
    </w:p>
    <w:p>
      <w:pPr>
        <w:pStyle w:val="ListNumber"/>
        <w:spacing w:line="240" w:lineRule="auto"/>
        <w:ind w:left="720"/>
      </w:pPr>
      <w:r/>
      <w:hyperlink r:id="rId13">
        <w:r>
          <w:rPr>
            <w:color w:val="0000EE"/>
            <w:u w:val="single"/>
          </w:rPr>
          <w:t>https://www.axios.com/2026/06/23/iran-travel-restrictions-world-cup</w:t>
        </w:r>
      </w:hyperlink>
      <w:r>
        <w:t xml:space="preserve"> - The U.S. has eased travel restrictions for Iran’s soccer team ahead of its next World Cup match scheduled for June 26 in Seattle. Despite stringent measures during the co-hosted tournament, the Iranian team is now allowed to enter the U.S. two days prior to the match but must depart the same day it concludes, as confirmed by a Department of Homeland Security (DHS) spokesperson. This travel flexibility follows Iran's earlier decision to move its base camp from Arizona to Tijuana due to logistical challenges tied to U.S. travel regulations.</w:t>
      </w:r>
      <w:r/>
    </w:p>
    <w:p>
      <w:pPr>
        <w:pStyle w:val="ListNumber"/>
        <w:spacing w:line="240" w:lineRule="auto"/>
        <w:ind w:left="720"/>
      </w:pPr>
      <w:r/>
      <w:hyperlink r:id="rId15">
        <w:r>
          <w:rPr>
            <w:color w:val="0000EE"/>
            <w:u w:val="single"/>
          </w:rPr>
          <w:t>https://www.fourfourtwo.com/competition/all-of-the-world-cup-scores-so-far-at-the-2026-tournament</w:t>
        </w:r>
      </w:hyperlink>
      <w:r>
        <w:t xml:space="preserve"> - The 2026 FIFA World Cup, co-hosted by Mexico, the USA, and Canada, has delivered a thrilling and high-scoring group stage so far. Kicking off on June 11 with Mexico's 2-0 victory over South Africa, the tournament has featured surprise results such as Cape Verde holding Spain to a 0-0 draw and Canada securing a historic 6-0 win over Qatar, although marred by a severe injury to Ismael Kone. Brazil and Morocco played to a 1-1 draw, and France, led by Kylian Mbappe, comfortably dispatched Senegal 3-1. Tournament veterans like Lionel Messi and Cristiano Ronaldo continue to make headlines, with Messi scoring a hat-trick against Algeria and becoming the World Cup’s all-time leading scorer. The U.S. has dominated its group with back-to-back wins, including a 4-1 rout of Paraguay. European heavyweights like Germany and England have impressed, with Germany netting seven goals against Curacao and England dispatching Croatia 4-2. Emerging nations such as Cape Verde, Egypt, and Uzbekistan have made their mark early, while teams like Turkiye and Haiti have already been knocked out. Upcoming fixtures will see critical matches for progression, including Portugal vs Uzbekistan and England vs Ghana. The knockout picture is beginning to take shape as dominant performances and dramatic moments continue to define the 2026 tournament.</w:t>
      </w:r>
      <w:r/>
    </w:p>
    <w:p>
      <w:pPr>
        <w:pStyle w:val="ListNumber"/>
        <w:spacing w:line="240" w:lineRule="auto"/>
        <w:ind w:left="720"/>
      </w:pPr>
      <w:r/>
      <w:hyperlink r:id="rId12">
        <w:r>
          <w:rPr>
            <w:color w:val="0000EE"/>
            <w:u w:val="single"/>
          </w:rPr>
          <w:t>https://www.fifa.com/en/tournaments/mens/worldcup/canadamexicousa2026/articles/egypt-iran-preview-live-stream-team-news-tickets?searchOverlay=1</w:t>
        </w:r>
      </w:hyperlink>
      <w:r>
        <w:t xml:space="preserve"> - A highly-anticipated clash between respective African and Asian powers. Despite their geographic proximity, the two nations have only met twice previously, with their last encounter taking place in 2000. For all their star power and impressive qualifying run, Egypt have yet to win a World Cup match, while the experienced IR Iran will be taking part in their fourth consecutive tournament. This should be a blockbuster affair, with both teams aiming to make it past the opening round for the first time. Should one of these sides top the group, they would meet a third-place team from Group A, E, H, I or J at Seattle Stadium on 1 July.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hnet.be/sports/football/coupe-du-monde/2026/06/26/mondial-2026-egypte-iran-le-match-des-fiertes-qui-crispe-deja-les-deux-pays-I2UJ75QKWFER7OQEP5ERUBSFDU/"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apnews.com/article/c8243854034c3500b0a5663cb174f101" TargetMode="External"/><Relationship Id="rId12" Type="http://schemas.openxmlformats.org/officeDocument/2006/relationships/hyperlink" Target="https://www.fifa.com/en/tournaments/mens/worldcup/canadamexicousa2026/articles/egypt-iran-preview-live-stream-team-news-tickets?searchOverlay=1" TargetMode="External"/><Relationship Id="rId13" Type="http://schemas.openxmlformats.org/officeDocument/2006/relationships/hyperlink" Target="https://www.axios.com/2026/06/23/iran-travel-restrictions-world-cup" TargetMode="External"/><Relationship Id="rId14" Type="http://schemas.openxmlformats.org/officeDocument/2006/relationships/hyperlink" Target="https://apnews.com/article/f3b26a6757a60213712523e1116f5bcd" TargetMode="External"/><Relationship Id="rId15" Type="http://schemas.openxmlformats.org/officeDocument/2006/relationships/hyperlink" Target="https://www.fourfourtwo.com/competition/all-of-the-world-cup-scores-so-far-at-the-2026-tourna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