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on Hollywood’s LGBTQ TV Shift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are noticing a pullback: with Heated Rivalry’s surprise success, creators and fans say Hollywood is misreading the lesson , studios are green‑lighting more hockey shows, not more queer stories. Here’s why that matters, who’s sounding the alarm, and what viewers can do next.</w:t>
      </w:r>
      <w:r/>
    </w:p>
    <w:p>
      <w:r/>
      <w:r>
        <w:t>Essential Takeaways</w:t>
      </w:r>
      <w:r/>
      <w:r/>
    </w:p>
    <w:p>
      <w:pPr>
        <w:pStyle w:val="ListBullet"/>
        <w:spacing w:line="240" w:lineRule="auto"/>
        <w:ind w:left="720"/>
      </w:pPr>
      <w:r/>
      <w:r>
        <w:rPr>
          <w:b/>
        </w:rPr>
        <w:t>Big hit, small lesson:</w:t>
      </w:r>
      <w:r>
        <w:t xml:space="preserve"> Heated Rivalry proved queer stories can draw big audiences, yet studios are prioritising genre (hockey) over LGBTQ representation.</w:t>
      </w:r>
      <w:r/>
    </w:p>
    <w:p>
      <w:pPr>
        <w:pStyle w:val="ListBullet"/>
        <w:spacing w:line="240" w:lineRule="auto"/>
        <w:ind w:left="720"/>
      </w:pPr>
      <w:r/>
      <w:r>
        <w:rPr>
          <w:b/>
        </w:rPr>
        <w:t>Numbers aren’t encouraging:</w:t>
      </w:r>
      <w:r>
        <w:t xml:space="preserve"> Industry reports and advocacy groups warn nearly half of on‑screen queer characters didn’t return this season.</w:t>
      </w:r>
      <w:r/>
    </w:p>
    <w:p>
      <w:pPr>
        <w:pStyle w:val="ListBullet"/>
        <w:spacing w:line="240" w:lineRule="auto"/>
        <w:ind w:left="720"/>
      </w:pPr>
      <w:r/>
      <w:r>
        <w:rPr>
          <w:b/>
        </w:rPr>
        <w:t>Fear factor:</w:t>
      </w:r>
      <w:r>
        <w:t xml:space="preserve"> Exec caution and political pressure, especially around DEI, are cited as reasons networks are playing it safe.</w:t>
      </w:r>
      <w:r/>
    </w:p>
    <w:p>
      <w:pPr>
        <w:pStyle w:val="ListBullet"/>
        <w:spacing w:line="240" w:lineRule="auto"/>
        <w:ind w:left="720"/>
      </w:pPr>
      <w:r/>
      <w:r>
        <w:rPr>
          <w:b/>
        </w:rPr>
        <w:t>Production footnote:</w:t>
      </w:r>
      <w:r>
        <w:t xml:space="preserve"> Some queer shows find more creative freedom in Canada, where producers report less editorial watering‑down.</w:t>
      </w:r>
      <w:r/>
    </w:p>
    <w:p>
      <w:pPr>
        <w:pStyle w:val="ListBullet"/>
        <w:spacing w:line="240" w:lineRule="auto"/>
        <w:ind w:left="720"/>
      </w:pPr>
      <w:r/>
      <w:r>
        <w:rPr>
          <w:b/>
        </w:rPr>
        <w:t>What you can do:</w:t>
      </w:r>
      <w:r>
        <w:t xml:space="preserve"> Watch, talk about, and support queer series early , streaming viewership and buzz still drive renewals.</w:t>
      </w:r>
      <w:r/>
      <w:r/>
    </w:p>
    <w:p>
      <w:pPr>
        <w:pStyle w:val="Heading2"/>
      </w:pPr>
      <w:r>
        <w:t>Why Heated Rivalry felt like a breakthrough , and why studios misread it</w:t>
      </w:r>
      <w:r/>
    </w:p>
    <w:p>
      <w:r/>
      <w:r>
        <w:t>The show landed with a warm, buzzy reception and proved a queer, sports‑set drama could reach beyond niche audiences, feeling both electric and intimate. Critics and fans praised its chemistry and storytelling, and awards attention followed. But instead of seeing the appetite for queer leads, many executives seemed to extract a simpler takeaway: hockey sells. According to industry observers, that’s a shallow read. The emotional core , the queer relationships and representation , is what resonated most with viewers, not just the sport. If you’re choosing what to watch, follow the character heat, not the jersey.</w:t>
      </w:r>
      <w:r/>
    </w:p>
    <w:p>
      <w:pPr>
        <w:pStyle w:val="Heading2"/>
      </w:pPr>
      <w:r>
        <w:t>The data: representation is slipping despite a few standout hits</w:t>
      </w:r>
      <w:r/>
    </w:p>
    <w:p>
      <w:r/>
      <w:r>
        <w:t>Advocacy groups and media analyses show a worrying trend: a sizable portion of LGBTQ characters disappeared from this TV season because of cancellations, limited runs or creative decisions. That gap matters beyond headlines , fewer visible queer stories reduce career pipelines for queer writers, actors and directors. Industry commentators point out that even celebrated shows can’t single‑handedly reverse a statistical dip, and that metrics like return rates and steady renewals are the clearest proof a community is being served.</w:t>
      </w:r>
      <w:r/>
    </w:p>
    <w:p>
      <w:pPr>
        <w:pStyle w:val="Heading2"/>
      </w:pPr>
      <w:r>
        <w:t>Politics, risk‑aversion and the business of playing safe</w:t>
      </w:r>
      <w:r/>
    </w:p>
    <w:p>
      <w:r/>
      <w:r>
        <w:t>Several creators and commentators link the current caution to broader political pressure around DEI and culture wars, which has made some networks hesitant to back overtly queer projects. Executives, wary of censorship or backlash, are often choosing the "least controversial" angle: keeping the trappings, like a popular sport, while stripping the parts that might provoke. The result? Plenty of hockey shows in development but a shortage of queer storytelling at their core. For industry watchers, this is a reminder that what gets made often reflects what people in offices fear rather than what audiences crave.</w:t>
      </w:r>
      <w:r/>
    </w:p>
    <w:p>
      <w:pPr>
        <w:pStyle w:val="Heading2"/>
      </w:pPr>
      <w:r>
        <w:t>Canada’s role and creative freedom away from US gatekeepers</w:t>
      </w:r>
      <w:r/>
    </w:p>
    <w:p>
      <w:r/>
      <w:r>
        <w:t>When queer creators hit roadblocks in US development, production sometimes migrates north. Creators have noted Canada can offer more freedom to preserve queer content without as much editorial watering‑down. That isn’t a magic fix , budgets, distribution and awards still matter , but it can protect the integrity of a queer show during filming. For viewers this means some of the most honest queer work may originate outside the US and reach audiences via international streaming windows.</w:t>
      </w:r>
      <w:r/>
    </w:p>
    <w:p>
      <w:pPr>
        <w:pStyle w:val="Heading2"/>
      </w:pPr>
      <w:r>
        <w:t>How viewers can nudge the industry back toward genuine representation</w:t>
      </w:r>
      <w:r/>
    </w:p>
    <w:p>
      <w:r/>
      <w:r>
        <w:t>There’s a simple, human way to influence commissioning rooms: watch early and loudly. Streaming platforms still respond to viewing figures, social chatter and awards momentum. Support shows in their first weeks, share why a queer series matters, and champion creators on social platforms. Also, look beyond the headline shows: supporting indie queer films, podcasts and theatre keeps the talent pool rich. If you care about long‑term change, that grassroots attention matters more than a cynical executive memo.</w:t>
      </w:r>
      <w:r/>
    </w:p>
    <w:p>
      <w:r/>
      <w:r>
        <w:t>It's a small change in behaviour that can make every new season more representative and bolder.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3">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[2]</w:t>
        </w:r>
      </w:hyperlink>
      <w:r>
        <w:t xml:space="preserve">- Paragraph 4: </w:t>
      </w:r>
      <w:hyperlink r:id="rId14">
        <w:r>
          <w:rPr>
            <w:color w:val="0000EE"/>
            <w:u w:val="single"/>
          </w:rPr>
          <w:t>[5]</w:t>
        </w:r>
      </w:hyperlink>
      <w:r>
        <w:t xml:space="preserve">, </w:t>
      </w:r>
      <w:hyperlink r:id="rId11">
        <w:r>
          <w:rPr>
            <w:color w:val="0000EE"/>
            <w:u w:val="single"/>
          </w:rPr>
          <w:t>[7]</w:t>
        </w:r>
      </w:hyperlink>
      <w:r>
        <w:t xml:space="preserve">- Paragraph 5: </w:t>
      </w:r>
      <w:hyperlink r:id="rId10">
        <w:r>
          <w:rPr>
            <w:color w:val="0000EE"/>
            <w:u w:val="single"/>
          </w:rPr>
          <w:t>[3]</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https://deadline.com/2026/06/joel-kim-booster-hollywood-wrong-message-heated-rivalry-success-1236967984/</w:t>
        </w:r>
      </w:hyperlink>
      <w:r>
        <w:t xml:space="preserve"> - Please view link - unable to able to access data</w:t>
      </w:r>
      <w:r/>
    </w:p>
    <w:p>
      <w:pPr>
        <w:pStyle w:val="ListNumber"/>
        <w:spacing w:line="240" w:lineRule="auto"/>
        <w:ind w:left="720"/>
      </w:pPr>
      <w:r/>
      <w:hyperlink r:id="rId13">
        <w:r>
          <w:rPr>
            <w:color w:val="0000EE"/>
            <w:u w:val="single"/>
          </w:rPr>
          <w:t>https://www.thewrap.com/media-platforms/tv/queer-tv-representation-decline-hollywood-analysis/</w:t>
        </w:r>
      </w:hyperlink>
      <w:r>
        <w:t xml:space="preserve"> - An analysis by TheWrap highlights a troubling decline in LGBTQ+ representation on television, noting the end of significant scripted shows like 'Stranger Things' and 'Hacks'. Despite these losses, the success of series like 'Heated Rivalry' offers a glimmer of hope for the future of queer representation in media. The article discusses the impact of these changes on the LGBTQ+ community and the broader entertainment industry.</w:t>
      </w:r>
      <w:r/>
    </w:p>
    <w:p>
      <w:pPr>
        <w:pStyle w:val="ListNumber"/>
        <w:spacing w:line="240" w:lineRule="auto"/>
        <w:ind w:left="720"/>
      </w:pPr>
      <w:r/>
      <w:hyperlink r:id="rId10">
        <w:r>
          <w:rPr>
            <w:color w:val="0000EE"/>
            <w:u w:val="single"/>
          </w:rPr>
          <w:t>https://www.thewrap.com/media-platforms/tv/heated-rivalry-viewership-hbo-max-post-finale/</w:t>
        </w:r>
      </w:hyperlink>
      <w:r>
        <w:t xml:space="preserve"> - TheWrap reports that 'Heated Rivalry', a Canadian series, has become HBO Max's most-watched scripted acquired series, surpassing 10.6 million viewers in the U.S. The article details the show's viewership growth, noting that the finale attracted more than four times the audience of the premiere week, and that viewership has more than doubled since the finale.</w:t>
      </w:r>
      <w:r/>
    </w:p>
    <w:p>
      <w:pPr>
        <w:pStyle w:val="ListNumber"/>
        <w:spacing w:line="240" w:lineRule="auto"/>
        <w:ind w:left="720"/>
      </w:pPr>
      <w:r/>
      <w:hyperlink r:id="rId15">
        <w:r>
          <w:rPr>
            <w:color w:val="0000EE"/>
            <w:u w:val="single"/>
          </w:rPr>
          <w:t>https://www.tvline.com/2141797/critics-choice-lgbtq-awards-2026-winners-heated-rivalry/</w:t>
        </w:r>
      </w:hyperlink>
      <w:r>
        <w:t xml:space="preserve"> - TVLine announces that 'Heated Rivalry' and 'Stranger Things' were among the honorees at the Critics Choice Association's Celebration of LGBTQ+ Cinema &amp; Television. The article highlights the recognition of these series for their contributions to LGBTQ+ representation in media, noting that the talent behind 'Heated Rivalry' received awards at the third annual celebration.</w:t>
      </w:r>
      <w:r/>
    </w:p>
    <w:p>
      <w:pPr>
        <w:pStyle w:val="ListNumber"/>
        <w:spacing w:line="240" w:lineRule="auto"/>
        <w:ind w:left="720"/>
      </w:pPr>
      <w:r/>
      <w:hyperlink r:id="rId14">
        <w:r>
          <w:rPr>
            <w:color w:val="0000EE"/>
            <w:u w:val="single"/>
          </w:rPr>
          <w:t>https://www.lgbtqnation.com/2026/03/heated-rivalry-was-made-in-canada-because-us-execs-wanted-to-tone-down-the-gay/</w:t>
        </w:r>
      </w:hyperlink>
      <w:r>
        <w:t xml:space="preserve"> - LGBTQ Nation reports that 'Heated Rivalry' was produced in Canada after U.S. executives wanted to tone down its gay content. The article discusses how showrunner Jacob Tierney sought creative freedom in Canada, leading to the series' production there. It also touches on the broader context of LGBTQ+ representation in media and the challenges faced by creators.</w:t>
      </w:r>
      <w:r/>
    </w:p>
    <w:p>
      <w:pPr>
        <w:pStyle w:val="ListNumber"/>
        <w:spacing w:line="240" w:lineRule="auto"/>
        <w:ind w:left="720"/>
      </w:pPr>
      <w:r/>
      <w:hyperlink r:id="rId12">
        <w:r>
          <w:rPr>
            <w:color w:val="0000EE"/>
            <w:u w:val="single"/>
          </w:rPr>
          <w:t>https://www.comicbasics.com/glaad-report-nearly-half-of-lgbtq-tv-characters-canceled-setting-dangerous-precedent/</w:t>
        </w:r>
      </w:hyperlink>
      <w:r>
        <w:t xml:space="preserve"> - Comic Basics discusses GLAAD's 20th annual 'Where We Are on TV' report, highlighting a concerning trend where nearly half of LGBTQ+ TV characters are not returning in 2026 due to cancellations, show endings, or limited-run formats. The article emphasizes the potential impact of these changes on LGBTQ+ representation and the importance of sustained inclusion in television.</w:t>
      </w:r>
      <w:r/>
    </w:p>
    <w:p>
      <w:pPr>
        <w:pStyle w:val="ListNumber"/>
        <w:spacing w:line="240" w:lineRule="auto"/>
        <w:ind w:left="720"/>
      </w:pPr>
      <w:r/>
      <w:hyperlink r:id="rId11">
        <w:r>
          <w:rPr>
            <w:color w:val="0000EE"/>
            <w:u w:val="single"/>
          </w:rPr>
          <w:t>https://www.thepostathens.com/article/2026/01/heated-rivalry-hollander-rozonov-connor-storrie-hudson-williams-elizabeth-talaga-lgbtqia-scott-hunter-kip-grady-representation-new-tv-hbo-max-what-to-watch</w:t>
        </w:r>
      </w:hyperlink>
      <w:r>
        <w:t xml:space="preserve"> - The Post Athens reviews 'Heated Rivalry', a Crave original series that found its home on HBO Max. The article discusses the show's portrayal of LGBTQIA+ characters, focusing on the relationship between Ilya Rozonov and Shane Hollander. It also highlights the show's impact on LGBTQIA+ representation in television and its reception among viewers.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adline.com/2026/06/joel-kim-booster-hollywood-wrong-message-heated-rivalry-success-1236967984/" TargetMode="External"/><Relationship Id="rId10" Type="http://schemas.openxmlformats.org/officeDocument/2006/relationships/hyperlink" Target="https://www.thewrap.com/media-platforms/tv/heated-rivalry-viewership-hbo-max-post-finale/" TargetMode="External"/><Relationship Id="rId11" Type="http://schemas.openxmlformats.org/officeDocument/2006/relationships/hyperlink" Target="https://www.thepostathens.com/article/2026/01/heated-rivalry-hollander-rozonov-connor-storrie-hudson-williams-elizabeth-talaga-lgbtqia-scott-hunter-kip-grady-representation-new-tv-hbo-max-what-to-watch" TargetMode="External"/><Relationship Id="rId12" Type="http://schemas.openxmlformats.org/officeDocument/2006/relationships/hyperlink" Target="https://www.comicbasics.com/glaad-report-nearly-half-of-lgbtq-tv-characters-canceled-setting-dangerous-precedent/" TargetMode="External"/><Relationship Id="rId13" Type="http://schemas.openxmlformats.org/officeDocument/2006/relationships/hyperlink" Target="https://www.thewrap.com/media-platforms/tv/queer-tv-representation-decline-hollywood-analysis/" TargetMode="External"/><Relationship Id="rId14" Type="http://schemas.openxmlformats.org/officeDocument/2006/relationships/hyperlink" Target="https://www.lgbtqnation.com/2026/03/heated-rivalry-was-made-in-canada-because-us-execs-wanted-to-tone-down-the-gay/" TargetMode="External"/><Relationship Id="rId15" Type="http://schemas.openxmlformats.org/officeDocument/2006/relationships/hyperlink" Target="https://www.tvline.com/2141797/critics-choice-lgbtq-awards-2026-winners-heated-rival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