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Pride Celebrations in Queens: How Borough Hall Closed Out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community leaders turned out in Kew Gardens as Queens Borough President Donovan Richards Jr. closed Pride Month with food, music and heartfelt honours , a lively, free celebration that put local activists and cultural performers centre stage, and reminded the borough why Pride still matters.</w:t>
      </w:r>
      <w:r/>
    </w:p>
    <w:p>
      <w:r/>
      <w:r>
        <w:t>Essential Takeaways</w:t>
      </w:r>
      <w:r/>
      <w:r/>
    </w:p>
    <w:p>
      <w:pPr>
        <w:pStyle w:val="ListBullet"/>
        <w:spacing w:line="240" w:lineRule="auto"/>
        <w:ind w:left="720"/>
      </w:pPr>
      <w:r/>
      <w:r>
        <w:rPr>
          <w:b/>
        </w:rPr>
        <w:t>Community-packed event:</w:t>
      </w:r>
      <w:r>
        <w:t xml:space="preserve"> Borough Hall hosted performances, food and freebies, creating a festival feel that was easy to enjoy and family-friendly.</w:t>
      </w:r>
      <w:r/>
    </w:p>
    <w:p>
      <w:pPr>
        <w:pStyle w:val="ListBullet"/>
        <w:spacing w:line="240" w:lineRule="auto"/>
        <w:ind w:left="720"/>
      </w:pPr>
      <w:r/>
      <w:r>
        <w:rPr>
          <w:b/>
        </w:rPr>
        <w:t>Local talent on display:</w:t>
      </w:r>
      <w:r>
        <w:t xml:space="preserve"> Folk-pop trio Camp Bedford, cultural dancers and a cello performance gave the night a varied, memorable soundtrack.</w:t>
      </w:r>
      <w:r/>
    </w:p>
    <w:p>
      <w:pPr>
        <w:pStyle w:val="ListBullet"/>
        <w:spacing w:line="240" w:lineRule="auto"/>
        <w:ind w:left="720"/>
      </w:pPr>
      <w:r/>
      <w:r>
        <w:rPr>
          <w:b/>
        </w:rPr>
        <w:t>Honours and history:</w:t>
      </w:r>
      <w:r>
        <w:t xml:space="preserve"> Five LGBTQIA+ leaders received awards, including the Cecilia Gentili Community Champion award given to Tabytha Gonzalez.</w:t>
      </w:r>
      <w:r/>
    </w:p>
    <w:p>
      <w:pPr>
        <w:pStyle w:val="ListBullet"/>
        <w:spacing w:line="240" w:lineRule="auto"/>
        <w:ind w:left="720"/>
      </w:pPr>
      <w:r/>
      <w:r>
        <w:rPr>
          <w:b/>
        </w:rPr>
        <w:t>Support in kind:</w:t>
      </w:r>
      <w:r>
        <w:t xml:space="preserve"> Sponsors MetroHealth Plus and Ponce Bank helped underwrite the event, while Health and legal services offered practical resources.</w:t>
      </w:r>
      <w:r/>
    </w:p>
    <w:p>
      <w:pPr>
        <w:pStyle w:val="ListBullet"/>
        <w:spacing w:line="240" w:lineRule="auto"/>
        <w:ind w:left="720"/>
      </w:pPr>
      <w:r/>
      <w:r>
        <w:rPr>
          <w:b/>
        </w:rPr>
        <w:t>Pride with purpose:</w:t>
      </w:r>
      <w:r>
        <w:t xml:space="preserve"> The ceremony reinforced ongoing advocacy as Richards pledged to keep LGBTQ+ voices at the centre of borough decisions.</w:t>
      </w:r>
      <w:r/>
      <w:r/>
    </w:p>
    <w:p>
      <w:pPr>
        <w:pStyle w:val="Heading2"/>
      </w:pPr>
      <w:r>
        <w:t>A celebratory curtain call with music, food and free services</w:t>
      </w:r>
      <w:r/>
    </w:p>
    <w:p>
      <w:r/>
      <w:r>
        <w:t>The evening opened bright and upbeat, with the Brooklyn folk-pop trio Camp Bedford setting a warm, communal tone that had people smiling and lingering. There was a comforting, familiar smell of fast food in the air thanks to White Castle, and attendees could pick up free health and legal resources from MetroHealth Plus and Legal Services NYC. According to event materials, the mix of entertainment and services made the celebration feel both festive and useful for neighbours who came out to support.</w:t>
      </w:r>
      <w:r/>
    </w:p>
    <w:p>
      <w:pPr>
        <w:pStyle w:val="Heading2"/>
      </w:pPr>
      <w:r>
        <w:t>Performances that mixed culture, pop and ceremony</w:t>
      </w:r>
      <w:r/>
    </w:p>
    <w:p>
      <w:r/>
      <w:r>
        <w:t>The programme didn’t stick to one groove. After trivia and an energetic opener, audiences watched cultural dance routines by Adam Basco Mahieddine and Sundari the Indian Goddess , the latter danced draped in LGBTQIA+ and transgender flags, a vivid, visual nod to inclusion. Finn Carroll then delivered a rich cello rendition of “Lush Life,” giving the night a quieter, reflective moment before the evening’s finale. It was an intentional blend: high-energy, ceremonial and soulful.</w:t>
      </w:r>
      <w:r/>
    </w:p>
    <w:p>
      <w:pPr>
        <w:pStyle w:val="Heading2"/>
      </w:pPr>
      <w:r>
        <w:t>Honouring activists: awards with a weight of history</w:t>
      </w:r>
      <w:r/>
    </w:p>
    <w:p>
      <w:r/>
      <w:r>
        <w:t>Five community members were recognised for their service and leadership, acknowledging work from civil-rights advocacy to arts leadership. The evening’s highest accolade , the Cecilia Gentili Community Champion award , was presented to Tabytha Gonzalez, whose role in policy and advocacy at Destination Tomorrow earned particular praise. The choice of honourees underscored the event’s dual purpose: celebration and recognition of ongoing struggle and progress.</w:t>
      </w:r>
      <w:r/>
    </w:p>
    <w:p>
      <w:pPr>
        <w:pStyle w:val="Heading2"/>
      </w:pPr>
      <w:r>
        <w:t>Pride trivia, grassroots nods and local sponsors</w:t>
      </w:r>
      <w:r/>
    </w:p>
    <w:p>
      <w:r/>
      <w:r>
        <w:t>Organisers even slipped in a “Gay Sports Trivia” segment, with questions referencing figures like former Brooklyn Nets player Jason Collins and the Billie Jean King Tennis Center , small touches that kept the crowd engaged and reminded everyone how LGBTQIA+ stories intersect with pop culture and sport. Sponsorship from MetroHealth Plus and Ponce Bank helped keep entry free and provided a practical backbone; it’s a reminder that local institutions play a big role in making community events accessible.</w:t>
      </w:r>
      <w:r/>
    </w:p>
    <w:p>
      <w:pPr>
        <w:pStyle w:val="Heading2"/>
      </w:pPr>
      <w:r>
        <w:t>Politics on the stage: promises, pride and practical plans</w:t>
      </w:r>
      <w:r/>
    </w:p>
    <w:p>
      <w:r/>
      <w:r>
        <w:t>Borough President Donovan Richards Jr. used the event to connect celebration with commitment, recalling Pride’s roots in activism and promising to keep LGBTQIA+ voices represented in borough decisions. Earlier in the month the office raised both the Pride and Progress Pride flags at Borough Hall, signalling support for transgender people and communities of colour. That symbolic gesture dovetailed with Richards’s public remarks about defending dignity and protection for LGBTQIA+ residents.</w:t>
      </w:r>
      <w:r/>
    </w:p>
    <w:p>
      <w:r/>
      <w:r>
        <w:t>Closing line It was an evening of music, honours and practical support , a small, spirited reminder that Pride in Queens is both joyful and resolutely political.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https://qns.com/2026/06/richards-pride-month-queens-borough-hall/</w:t>
        </w:r>
      </w:hyperlink>
      <w:r>
        <w:t xml:space="preserve"> - Please view link - unable to able to access data</w:t>
      </w:r>
      <w:r/>
    </w:p>
    <w:p>
      <w:pPr>
        <w:pStyle w:val="ListNumber"/>
        <w:spacing w:line="240" w:lineRule="auto"/>
        <w:ind w:left="720"/>
      </w:pPr>
      <w:r/>
      <w:hyperlink r:id="rId10">
        <w:r>
          <w:rPr>
            <w:color w:val="0000EE"/>
            <w:u w:val="single"/>
          </w:rPr>
          <w:t>https://www.queensbp.nyc.gov/</w:t>
        </w:r>
      </w:hyperlink>
      <w:r>
        <w:t xml:space="preserve"> - The official website of Queens Borough President Donovan Richards Jr. provides information about his initiatives, upcoming events, and community services. It includes details on the annual Pride Month Celebration held on June 24 at Queens Borough Hall, featuring performances, food from White Castle, and freebies from MetroHealth Plus and Legal Services NYC. The event was sponsored by MetroHealth Plus and Ponce Bank, aiming to honour members and leaders in the LGBTQIA+ community. The website also offers resources for residents and information on other borough events.</w:t>
      </w:r>
      <w:r/>
    </w:p>
    <w:p>
      <w:pPr>
        <w:pStyle w:val="ListNumber"/>
        <w:spacing w:line="240" w:lineRule="auto"/>
        <w:ind w:left="720"/>
      </w:pPr>
      <w:r/>
      <w:hyperlink r:id="rId12">
        <w:r>
          <w:rPr>
            <w:color w:val="0000EE"/>
            <w:u w:val="single"/>
          </w:rPr>
          <w:t>https://sdnyc.org/pride2026</w:t>
        </w:r>
      </w:hyperlink>
      <w:r>
        <w:t xml:space="preserve"> - The Stonewall Democratic Club of NYC's Pride 2026 page lists various Pride events across New York City, including the NYC Pride Parade on June 28, 2026. It highlights borough-specific celebrations such as Da Bronx Pride on June 20, Harlem Pride on June 27, and New Queens Pride on June 28. The page also mentions additional neighborhood Pride events and partner events like the Stonewall CDC Rooftop Fun-Raiser on June 18. This resource serves as a comprehensive guide to Pride Month activities in the city.</w:t>
      </w:r>
      <w:r/>
    </w:p>
    <w:p>
      <w:pPr>
        <w:pStyle w:val="ListNumber"/>
        <w:spacing w:line="240" w:lineRule="auto"/>
        <w:ind w:left="720"/>
      </w:pPr>
      <w:r/>
      <w:hyperlink r:id="rId13">
        <w:r>
          <w:rPr>
            <w:color w:val="0000EE"/>
            <w:u w:val="single"/>
          </w:rPr>
          <w:t>https://resident.com/amp/story/press-releases/2026/04/23/borough-president-donovan-richards-jr-joins-cultural-leaders-artists-and-community-leaders-at-the-launch-event-for-the-5th-annual-queens-rising-june-2026-initiative</w:t>
        </w:r>
      </w:hyperlink>
      <w:r>
        <w:t xml:space="preserve"> - An article detailing the launch event for the 5th Annual Queens Rising June 2026 initiative, which celebrates the borough's cultural and creative diversity. The event took place at the Queens Museum in Flushing Meadows-Corona Park and featured remarks from cultural leaders, artists, and community advocates. The initiative includes various programs throughout June, such as collaborations with Culture Pass and local libraries, the Queen's Night Market on June 6, a Juneteenth event at Queens Theater, and a Pride celebration at Culture Lab.</w:t>
      </w:r>
      <w:r/>
    </w:p>
    <w:p>
      <w:pPr>
        <w:pStyle w:val="ListNumber"/>
        <w:spacing w:line="240" w:lineRule="auto"/>
        <w:ind w:left="720"/>
      </w:pPr>
      <w:r/>
      <w:hyperlink r:id="rId14">
        <w:r>
          <w:rPr>
            <w:color w:val="0000EE"/>
            <w:u w:val="single"/>
          </w:rPr>
          <w:t>https://www.schools.nyc.gov/learning/subjects/social-studies/pride-month</w:t>
        </w:r>
      </w:hyperlink>
      <w:r>
        <w:t xml:space="preserve"> - The NYC Department of Education's Pride Month page provides information on events, exhibitions, and places to visit during Pride Month. It highlights the NYC Pride Parade on June 28, 2026, among the largest LGBTQIA+ civil rights demonstrations globally. The page also mentions borough-specific celebrations, including The Bronx Pride Festival on June 20, the 30th Anniversary of Brooklyn Pride on June 13, New Queens Pride on June 7, and Staten Island PrideFest on May 30. Additionally, it details Youth Pride, an event offering a safe and inclusive space for young people, on June 27 in the South Street Seaport Historic District.</w:t>
      </w:r>
      <w:r/>
    </w:p>
    <w:p>
      <w:pPr>
        <w:pStyle w:val="ListNumber"/>
        <w:spacing w:line="240" w:lineRule="auto"/>
        <w:ind w:left="720"/>
      </w:pPr>
      <w:r/>
      <w:hyperlink r:id="rId11">
        <w:r>
          <w:rPr>
            <w:color w:val="0000EE"/>
            <w:u w:val="single"/>
          </w:rPr>
          <w:t>https://hoodline.com/2026/06/queens-prez-puts-140-million-on-table-for-roy-wilkins-park-youth-hub-after-teen-slaying/</w:t>
        </w:r>
      </w:hyperlink>
      <w:r>
        <w:t xml:space="preserve"> - An article reporting on Queens Borough President Donovan Richards Jr.'s announcement of a $140 million investment in a new community centre at Roy Wilkins Park. The centre aims to honour 15-year-old Jaden Pierre, who was tragically killed in the park, and to expand services for Black youth across Southeast Queens. The initiative is framed as both a memorial and an investment in prevention, with community members seeking details on programming, management, and construction timelines.</w:t>
      </w:r>
      <w:r/>
    </w:p>
    <w:p>
      <w:pPr>
        <w:pStyle w:val="ListNumber"/>
        <w:spacing w:line="240" w:lineRule="auto"/>
        <w:ind w:left="720"/>
      </w:pPr>
      <w:r/>
      <w:hyperlink r:id="rId15">
        <w:r>
          <w:rPr>
            <w:color w:val="0000EE"/>
            <w:u w:val="single"/>
          </w:rPr>
          <w:t>https://www.qchnyc.org/es/node/2209</w:t>
        </w:r>
      </w:hyperlink>
      <w:r>
        <w:t xml:space="preserve"> - A page from Queens Community House celebrating the intergenerational LGBTQ+ community at the 2026 Queens Pride Parade. The event featured participation from various community members, including youth and seniors, highlighting the organisation's commitment to supporting LGBTQ+ residents across generations. The page also mentions the organisation's involvement in Queens Borough President Donovan Richards's annual Pride celebration at Queens Borough Hall, where they reaffirmed their support for the LGBTQ+ community in Queens.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ns.com/2026/06/richards-pride-month-queens-borough-hall/" TargetMode="External"/><Relationship Id="rId10" Type="http://schemas.openxmlformats.org/officeDocument/2006/relationships/hyperlink" Target="https://www.queensbp.nyc.gov/" TargetMode="External"/><Relationship Id="rId11" Type="http://schemas.openxmlformats.org/officeDocument/2006/relationships/hyperlink" Target="https://hoodline.com/2026/06/queens-prez-puts-140-million-on-table-for-roy-wilkins-park-youth-hub-after-teen-slaying/" TargetMode="External"/><Relationship Id="rId12" Type="http://schemas.openxmlformats.org/officeDocument/2006/relationships/hyperlink" Target="https://sdnyc.org/pride2026" TargetMode="External"/><Relationship Id="rId13" Type="http://schemas.openxmlformats.org/officeDocument/2006/relationships/hyperlink" Target="https://resident.com/amp/story/press-releases/2026/04/23/borough-president-donovan-richards-jr-joins-cultural-leaders-artists-and-community-leaders-at-the-launch-event-for-the-5th-annual-queens-rising-june-2026-initiative" TargetMode="External"/><Relationship Id="rId14" Type="http://schemas.openxmlformats.org/officeDocument/2006/relationships/hyperlink" Target="https://www.schools.nyc.gov/learning/subjects/social-studies/pride-month" TargetMode="External"/><Relationship Id="rId15" Type="http://schemas.openxmlformats.org/officeDocument/2006/relationships/hyperlink" Target="https://www.qchnyc.org/es/node/22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