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Business Moves: How GGBA Is Building the Next Chapter for LGBTQ+ Commerce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Shoppers, entrepreneurs and allies are watching San Francisco’s Golden Gate Business Association as it relaunches for Pride , expanding events, partnerships and certification programmes that matter to LGBTQ+ businesses and their supporters. It’s a fresh, practical turn from survival to growth, right in time for parade season.</w:t>
      </w:r>
      <w:r/>
    </w:p>
    <w:p>
      <w:r/>
      <w:r>
        <w:t>Essential Takeaways</w:t>
      </w:r>
      <w:r/>
      <w:r/>
    </w:p>
    <w:p>
      <w:pPr>
        <w:pStyle w:val="ListBullet"/>
        <w:spacing w:line="240" w:lineRule="auto"/>
        <w:ind w:left="720"/>
      </w:pPr>
      <w:r/>
      <w:r>
        <w:rPr>
          <w:b/>
        </w:rPr>
        <w:t>Big relaunch:</w:t>
      </w:r>
      <w:r>
        <w:t xml:space="preserve"> GGBA unveiled a refreshed brand, website and voice ahead of Pride and reported a successful, sold‑out LGBTQ+ Business Expo that sparked new deals.</w:t>
      </w:r>
      <w:r/>
    </w:p>
    <w:p>
      <w:pPr>
        <w:pStyle w:val="ListBullet"/>
        <w:spacing w:line="240" w:lineRule="auto"/>
        <w:ind w:left="720"/>
      </w:pPr>
      <w:r/>
      <w:r>
        <w:rPr>
          <w:b/>
        </w:rPr>
        <w:t>New programmes:</w:t>
      </w:r>
      <w:r>
        <w:t xml:space="preserve"> The organisation is launching mentoring, supplier readiness workshops, industry events and one‑to‑one coaching for local business owners.</w:t>
      </w:r>
      <w:r/>
    </w:p>
    <w:p>
      <w:pPr>
        <w:pStyle w:val="ListBullet"/>
        <w:spacing w:line="240" w:lineRule="auto"/>
        <w:ind w:left="720"/>
      </w:pPr>
      <w:r/>
      <w:r>
        <w:rPr>
          <w:b/>
        </w:rPr>
        <w:t>Certification boost:</w:t>
      </w:r>
      <w:r>
        <w:t xml:space="preserve"> GGBA is piloting the NGLCC Allied Business Certification to protect LGBTE recognition and offer a way for non‑LGBTQ+ firms to show support.</w:t>
      </w:r>
      <w:r/>
    </w:p>
    <w:p>
      <w:pPr>
        <w:pStyle w:val="ListBullet"/>
        <w:spacing w:line="240" w:lineRule="auto"/>
        <w:ind w:left="720"/>
      </w:pPr>
      <w:r/>
      <w:r>
        <w:rPr>
          <w:b/>
        </w:rPr>
        <w:t>Community growth:</w:t>
      </w:r>
      <w:r>
        <w:t xml:space="preserve"> Board applications open on July 1 as GGBA expands staff and corporate sponsorships to scale its work.</w:t>
      </w:r>
      <w:r/>
    </w:p>
    <w:p>
      <w:pPr>
        <w:pStyle w:val="ListBullet"/>
        <w:spacing w:line="240" w:lineRule="auto"/>
        <w:ind w:left="720"/>
      </w:pPr>
      <w:r/>
      <w:r>
        <w:rPr>
          <w:b/>
        </w:rPr>
        <w:t>Local energy:</w:t>
      </w:r>
      <w:r>
        <w:t xml:space="preserve"> The relaunch ties into wider Pride activity across San Francisco, from parades to festival booths that amplify economic opportunity.</w:t>
      </w:r>
      <w:r/>
      <w:r/>
    </w:p>
    <w:p>
      <w:pPr>
        <w:pStyle w:val="Heading2"/>
      </w:pPr>
      <w:r>
        <w:t>Why this relaunch matters now , a Pride with momentum</w:t>
      </w:r>
      <w:r/>
    </w:p>
    <w:p>
      <w:r/>
      <w:r>
        <w:t>San Francisco’s Pride season landed this year with a different feel: quieter on chaos, louder on opportunity. The Golden Gate Business Association’s refreshed look showed up at the right moment, with a user‑friendly website and a clearer voice that makes it easier for members and partners to find value. The sold‑out LGBTQ+ Business Expo wasn’t just a photo op; attendees told organisers they were already turning handshakes into real contracts, which is the whole point of a chamber. For business owners who’ve weathered political and economic headwinds, that kind of momentum is welcome.</w:t>
      </w:r>
      <w:r/>
    </w:p>
    <w:p>
      <w:pPr>
        <w:pStyle w:val="Heading2"/>
      </w:pPr>
      <w:r>
        <w:t>From survival to building: programmes that actually help</w:t>
      </w:r>
      <w:r/>
    </w:p>
    <w:p>
      <w:r/>
      <w:r>
        <w:t>GGBA’s next chapter is practical rather than symbolic. With new corporate sponsors on board, the association is rolling out mentoring, supplier readiness sessions, and industry‑specific gatherings that teach people how to scale, pitch and qualify for contracts. These aren’t one‑off networking nights; they’re workshops designed to get businesses procurement‑ready and visible to corporate buyers. If you run a small firm, this shift is exactly what turns Pride season goodwill into year‑round revenue.</w:t>
      </w:r>
      <w:r/>
    </w:p>
    <w:p>
      <w:pPr>
        <w:pStyle w:val="Heading2"/>
      </w:pPr>
      <w:r>
        <w:t>Allied Business Certification , what it is and why you should care</w:t>
      </w:r>
      <w:r/>
    </w:p>
    <w:p>
      <w:r/>
      <w:r>
        <w:t>The GGBA is piloting the NGLCC Allied Business Certification, a move that does two things. First, it helps shore up the legal and market recognition of existing LGBTE certifications under shifting executive orders. Second, it gives non‑LGBTQ+ businesses a meaningful badge of support, letting them join an affiliate chamber and access NGLCC corporate networks. For procurement managers and suppliers alike, that dual benefit protects standards and widens the pool of committed partners , which is good for resilient supply chains and inclusive contracting.</w:t>
      </w:r>
      <w:r/>
    </w:p>
    <w:p>
      <w:pPr>
        <w:pStyle w:val="Heading2"/>
      </w:pPr>
      <w:r>
        <w:t>How to get involved , for small businesses and allies</w:t>
      </w:r>
      <w:r/>
    </w:p>
    <w:p>
      <w:r/>
      <w:r>
        <w:t>Getting plugged in is straightforward: GGBA’s new site lists upcoming events, and applications for board positions open on July 1 for community leaders interested in shaping policy and programming. If you lead a small business, start by attending a supplier readiness workshop and enrolling in mentoring; these sessions help you size up procurement requirements and tidy your paperwork. Allies can sign up for Allied Business Certification, sponsor programmes, or simply show up at Pride events and the GGBA booth to meet local entrepreneurs.</w:t>
      </w:r>
      <w:r/>
    </w:p>
    <w:p>
      <w:pPr>
        <w:pStyle w:val="Heading2"/>
      </w:pPr>
      <w:r>
        <w:t>What this means for San Francisco’s Pride economy</w:t>
      </w:r>
      <w:r/>
    </w:p>
    <w:p>
      <w:r/>
      <w:r>
        <w:t>This relaunch feeds into a larger Pride ecosystem , from parades and festivals to business awards , that together send money, attention and legitimacy into LGBTQ+ entrepreneurship. When organisations like GGBA expand staff and partnerships, they’re not just organising events; they’re building networks that produce hires, contracts and long‑term partnerships. So while glitter and celebration will always be central to Pride, the economic work happening behind the scenes matters just as much to the community’s future.</w:t>
      </w:r>
      <w:r/>
    </w:p>
    <w:p>
      <w:r/>
      <w:r>
        <w:t>It’s a small change that can make every celebration and contract safer and more sustainable.</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2">
        <w:r>
          <w:rPr>
            <w:color w:val="0000EE"/>
            <w:u w:val="single"/>
          </w:rPr>
          <w:t>[6]</w:t>
        </w:r>
      </w:hyperlink>
      <w:r>
        <w:t xml:space="preserve">, </w:t>
      </w:r>
      <w:hyperlink r:id="rId11">
        <w:r>
          <w:rPr>
            <w:color w:val="0000EE"/>
            <w:u w:val="single"/>
          </w:rPr>
          <w:t>[4]</w:t>
        </w:r>
      </w:hyperlink>
      <w:r>
        <w:t xml:space="preserve">- Paragraph 3: </w:t>
      </w:r>
      <w:hyperlink r:id="rId13">
        <w:r>
          <w:rPr>
            <w:color w:val="0000EE"/>
            <w:u w:val="single"/>
          </w:rPr>
          <w:t>[3]</w:t>
        </w:r>
      </w:hyperlink>
      <w:r>
        <w:t xml:space="preserve">, </w:t>
      </w:r>
      <w:hyperlink r:id="rId12">
        <w:r>
          <w:rPr>
            <w:color w:val="0000EE"/>
            <w:u w:val="single"/>
          </w:rPr>
          <w:t>[6]</w:t>
        </w:r>
      </w:hyperlink>
      <w:r>
        <w:t xml:space="preserve">- Paragraph 4: </w:t>
      </w:r>
      <w:hyperlink r:id="rId12">
        <w:r>
          <w:rPr>
            <w:color w:val="0000EE"/>
            <w:u w:val="single"/>
          </w:rPr>
          <w:t>[6]</w:t>
        </w:r>
      </w:hyperlink>
      <w:r>
        <w:t xml:space="preserve">, </w:t>
      </w:r>
      <w:hyperlink r:id="rId14">
        <w:r>
          <w:rPr>
            <w:color w:val="0000EE"/>
            <w:u w:val="single"/>
          </w:rPr>
          <w:t>[5]</w:t>
        </w:r>
      </w:hyperlink>
      <w:r>
        <w:t xml:space="preserve">- Paragraph 5: </w:t>
      </w:r>
      <w:hyperlink r:id="rId10">
        <w:r>
          <w:rPr>
            <w:color w:val="0000EE"/>
            <w:u w:val="single"/>
          </w:rPr>
          <w:t>[2]</w:t>
        </w:r>
      </w:hyperlink>
      <w:r>
        <w:t xml:space="preserve">, </w:t>
      </w:r>
      <w:hyperlink r:id="rId15">
        <w:r>
          <w:rPr>
            <w:color w:val="0000EE"/>
            <w:u w:val="single"/>
          </w:rPr>
          <w:t>[7]</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https://sfbaytimes.com/this-pride-we-are-building-the-next-chapter/?utm_source=rss&amp;utm_medium=rss&amp;utm_campaign=this-pride-we-are-building-the-next-chapter</w:t>
        </w:r>
      </w:hyperlink>
      <w:r>
        <w:t xml:space="preserve"> - Please view link - unable to able to access data</w:t>
      </w:r>
      <w:r/>
    </w:p>
    <w:p>
      <w:pPr>
        <w:pStyle w:val="ListNumber"/>
        <w:spacing w:line="240" w:lineRule="auto"/>
        <w:ind w:left="720"/>
      </w:pPr>
      <w:r/>
      <w:hyperlink r:id="rId10">
        <w:r>
          <w:rPr>
            <w:color w:val="0000EE"/>
            <w:u w:val="single"/>
          </w:rPr>
          <w:t>https://www.goldengate.org/events/san-francisco-pride-parade--celebration-2026/</w:t>
        </w:r>
      </w:hyperlink>
      <w:r>
        <w:t xml:space="preserve"> - The Golden Gate Pride Parade and Celebration 2026 is scheduled for June 27-28, 2026, at Civic Center Plaza in San Francisco. The event aims to transform Civic Center into an electrified grid of community power, featuring world-class entertainment on the Main Stage, a diverse array of local talent across five community stages, and returning community favourites that keep the spirit of Pride alive. The San Francisco Pride Parade is one of the largest and most legendary LGBTQ celebrations in the world, bringing together hundreds of thousands of marchers, advocates, and spectators. Hundreds of unique contingents—representing community groups, non-profits, local businesses, and performance groups—march down Market Street to advocate for equality, celebrate our culture, and assert our collective liberation.</w:t>
      </w:r>
      <w:r/>
    </w:p>
    <w:p>
      <w:pPr>
        <w:pStyle w:val="ListNumber"/>
        <w:spacing w:line="240" w:lineRule="auto"/>
        <w:ind w:left="720"/>
      </w:pPr>
      <w:r/>
      <w:hyperlink r:id="rId13">
        <w:r>
          <w:rPr>
            <w:color w:val="0000EE"/>
            <w:u w:val="single"/>
          </w:rPr>
          <w:t>https://nglcc.org/</w:t>
        </w:r>
      </w:hyperlink>
      <w:r>
        <w:t xml:space="preserve"> - The National LGBTQ+ &amp; Allied Chamber of Commerce (NGLCC) is the largest advocacy organisation dedicated to expanding merit-based economic opportunities and advancements for LGBTQ+ and other allied and interested businesses. NGLCC offers LGBT Business Enterprise (LGBTBE) certification, which helps businesses compete for contracts based on merit, quality, and competitiveness. The organisation has a network of over 2,500 certified LGBT Business Enterprise® suppliers, 53 domestic affiliate chambers, 24 international affiliate chambers, and 438 corporate partners.</w:t>
      </w:r>
      <w:r/>
    </w:p>
    <w:p>
      <w:pPr>
        <w:pStyle w:val="ListNumber"/>
        <w:spacing w:line="240" w:lineRule="auto"/>
        <w:ind w:left="720"/>
      </w:pPr>
      <w:r/>
      <w:hyperlink r:id="rId11">
        <w:r>
          <w:rPr>
            <w:color w:val="0000EE"/>
            <w:u w:val="single"/>
          </w:rPr>
          <w:t>https://sfbaytimes.com/san-francisco-business-times-business-of-pride-2026/</w:t>
        </w:r>
      </w:hyperlink>
      <w:r>
        <w:t xml:space="preserve"> - The Business of Pride awards ceremony, presented by the San Francisco Business Times, was held on June 2, 2026, at the Westin St. Francis Hotel in San Francisco. Following the LGBTQ+ Business Expo organised by the Golden Gate Business Association (GGBA), the ceremony honoured San Francisco Bay Times columnist and Openhouse co-founder Dr. Marcy Adelman with the Selisse Berry Legacy Leader Award. This year’s Corporate Pride honoree was the firm Gordon Rees Scully Mansukhani. Recipients of the Outstanding Voices honour included Tessa Brown (Germ), Nathan Blum (Arup), Mackenzy Calvin (EY), Peter Gamez (Visit Oakland), Scott Gatz (q. digital), Jackie Gross (Zscaler, Inc.), Lindsay Kauffman (Girls Unite), Natalie Le (Northwestern Mutual, San Jose), Sarah Lynn (BPM), Tom Magnani (Arnold &amp; Porter), and Jen Valles (SF LGBT Center). The San Francisco Bay Times congratulated all of this year’s awardees as well as Business Times publisher Pete Casillas, Business Times Bay Area Events Director Felicia Brown, and their team on another very successful event. The new partnership with the GGBA also garnered praise all around.</w:t>
      </w:r>
      <w:r/>
    </w:p>
    <w:p>
      <w:pPr>
        <w:pStyle w:val="ListNumber"/>
        <w:spacing w:line="240" w:lineRule="auto"/>
        <w:ind w:left="720"/>
      </w:pPr>
      <w:r/>
      <w:hyperlink r:id="rId14">
        <w:r>
          <w:rPr>
            <w:color w:val="0000EE"/>
            <w:u w:val="single"/>
          </w:rPr>
          <w:t>https://www.linkedin.com/company/ggba</w:t>
        </w:r>
      </w:hyperlink>
      <w:r>
        <w:t xml:space="preserve"> - The Golden Gate Business Association (GGBA) is San Francisco and East Bay's LGBTQ+ Chamber of Commerce. On the first day of Pride Month, GGBA unveiled its newly refreshed brand at the First Annual LGBTQ+ Business Expo—a free, public event celebrating the businesses, entrepreneurs, and allies who make this community thrive. The event took place on Tuesday, June 2, 2026, at The Westin St. Francis in San Francisco. Attendees had the opportunity to meet a curated lineup of LGBTQ+ and allied Bay Area businesses and be among the first to see GGBA's new look.</w:t>
      </w:r>
      <w:r/>
    </w:p>
    <w:p>
      <w:pPr>
        <w:pStyle w:val="ListNumber"/>
        <w:spacing w:line="240" w:lineRule="auto"/>
        <w:ind w:left="720"/>
      </w:pPr>
      <w:r/>
      <w:hyperlink r:id="rId12">
        <w:r>
          <w:rPr>
            <w:color w:val="0000EE"/>
            <w:u w:val="single"/>
          </w:rPr>
          <w:t>https://ggba.com/</w:t>
        </w:r>
      </w:hyperlink>
      <w:r>
        <w:t xml:space="preserve"> - The Golden Gate Business Association (GGBA) is dedicated to fostering innovation, collaboration, and economic empowerment within the LGBTQ+ community. With over fifty years of history, GGBA continues to support LGBTQ+ entrepreneurs and businesses in San Francisco and the East Bay. The organisation offers membership opportunities, sponsorships, and various programs aimed at promoting visibility and economic growth for LGBTQ+ businesses. GGBA remains committed to building a strong local network where business owners can thrive and connect.</w:t>
      </w:r>
      <w:r/>
    </w:p>
    <w:p>
      <w:pPr>
        <w:pStyle w:val="ListNumber"/>
        <w:spacing w:line="240" w:lineRule="auto"/>
        <w:ind w:left="720"/>
      </w:pPr>
      <w:r/>
      <w:hyperlink r:id="rId15">
        <w:r>
          <w:rPr>
            <w:color w:val="0000EE"/>
            <w:u w:val="single"/>
          </w:rPr>
          <w:t>https://www.mix1065sanjose.com/event/san-francisco-pride-festival/2026-06-27/</w:t>
        </w:r>
      </w:hyperlink>
      <w:r>
        <w:t xml:space="preserve"> - The San Francisco Pride Festival is scheduled for June 27-28, 2026, at Civic Center Plaza in San Francisco. The event is supported by the Golden Gate Business Association, which has been helping LGBTQ+ and allied businesses grow since 1974. The festival is part of the larger San Francisco Pride celebrations, which include various events and activities throughout the weekend. The Golden Gate Business Association continues to play a significant role in supporting and promoting LGBTQ+ businesses in the Bay Area.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sfbaytimes.com/this-pride-we-are-building-the-next-chapter/?utm_source=rss&amp;utm_medium=rss&amp;utm_campaign=this-pride-we-are-building-the-next-chapter" TargetMode="External"/><Relationship Id="rId10" Type="http://schemas.openxmlformats.org/officeDocument/2006/relationships/hyperlink" Target="https://www.goldengate.org/events/san-francisco-pride-parade--celebration-2026/" TargetMode="External"/><Relationship Id="rId11" Type="http://schemas.openxmlformats.org/officeDocument/2006/relationships/hyperlink" Target="https://sfbaytimes.com/san-francisco-business-times-business-of-pride-2026/" TargetMode="External"/><Relationship Id="rId12" Type="http://schemas.openxmlformats.org/officeDocument/2006/relationships/hyperlink" Target="https://ggba.com/" TargetMode="External"/><Relationship Id="rId13" Type="http://schemas.openxmlformats.org/officeDocument/2006/relationships/hyperlink" Target="https://nglcc.org/" TargetMode="External"/><Relationship Id="rId14" Type="http://schemas.openxmlformats.org/officeDocument/2006/relationships/hyperlink" Target="https://www.linkedin.com/company/ggba" TargetMode="External"/><Relationship Id="rId15" Type="http://schemas.openxmlformats.org/officeDocument/2006/relationships/hyperlink" Target="https://www.mix1065sanjose.com/event/san-francisco-pride-festival/2026-06-2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