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After-Party: Bears, Beers &amp; Bars 8.0 Champions Community Giving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celebration and solidarity are flocking to Bears, Beers &amp; Bars 8.0: The Pride Parade After Party , a Leather Edition post-Pride bash in Manila that mixes upbeat performances with grassroots fundraising, welcoming bears, allies and anyone who loves a good party with purpose.</w:t>
      </w:r>
      <w:r/>
    </w:p>
    <w:p>
      <w:r/>
      <w:r>
        <w:t>Essential Takeaways</w:t>
      </w:r>
      <w:r/>
      <w:r/>
    </w:p>
    <w:p>
      <w:pPr>
        <w:pStyle w:val="ListBullet"/>
        <w:spacing w:line="240" w:lineRule="auto"/>
        <w:ind w:left="720"/>
      </w:pPr>
      <w:r/>
      <w:r>
        <w:rPr>
          <w:b/>
        </w:rPr>
        <w:t>What it is:</w:t>
      </w:r>
      <w:r>
        <w:t xml:space="preserve"> BBB 8.0 is the eighth edition of Bears, Beers &amp; Bars, a Pride Parade after-party focused on the Filipino bear community and allies. </w:t>
      </w:r>
      <w:r/>
    </w:p>
    <w:p>
      <w:pPr>
        <w:pStyle w:val="ListBullet"/>
        <w:spacing w:line="240" w:lineRule="auto"/>
        <w:ind w:left="720"/>
      </w:pPr>
      <w:r/>
      <w:r>
        <w:rPr>
          <w:b/>
        </w:rPr>
        <w:t>Cause-first:</w:t>
      </w:r>
      <w:r>
        <w:t xml:space="preserve"> The event donates 100% of proceeds to the Golden Gays and Golden Bekis, groups supporting elderly LGBTQIA+ people. </w:t>
      </w:r>
      <w:r/>
    </w:p>
    <w:p>
      <w:pPr>
        <w:pStyle w:val="ListBullet"/>
        <w:spacing w:line="240" w:lineRule="auto"/>
        <w:ind w:left="720"/>
      </w:pPr>
      <w:r/>
      <w:r>
        <w:rPr>
          <w:b/>
        </w:rPr>
        <w:t>Scale:</w:t>
      </w:r>
      <w:r>
        <w:t xml:space="preserve"> What started as roughly 150 people has grown to around 800 attendees, showing rising visibility and support. </w:t>
      </w:r>
      <w:r/>
    </w:p>
    <w:p>
      <w:pPr>
        <w:pStyle w:val="ListBullet"/>
        <w:spacing w:line="240" w:lineRule="auto"/>
        <w:ind w:left="720"/>
      </w:pPr>
      <w:r/>
      <w:r>
        <w:rPr>
          <w:b/>
        </w:rPr>
        <w:t>Vibe:</w:t>
      </w:r>
      <w:r>
        <w:t xml:space="preserve"> Leather Edition theme invites bold outfits but emphasises no dress code; expect live DJs, drag and high-energy acts. </w:t>
      </w:r>
      <w:r/>
    </w:p>
    <w:p>
      <w:pPr>
        <w:pStyle w:val="ListBullet"/>
        <w:spacing w:line="240" w:lineRule="auto"/>
        <w:ind w:left="720"/>
      </w:pPr>
      <w:r/>
      <w:r>
        <w:rPr>
          <w:b/>
        </w:rPr>
        <w:t>Trustworthy partners:</w:t>
      </w:r>
      <w:r>
        <w:t xml:space="preserve"> Organisers work with LGBTQIA+-friendly businesses, volunteers and media partners to keep the night safe and inclusive.</w:t>
      </w:r>
      <w:r/>
      <w:r/>
    </w:p>
    <w:p>
      <w:pPr>
        <w:pStyle w:val="Heading2"/>
      </w:pPr>
      <w:r>
        <w:t>Why BBB feels different: partying with a purpose</w:t>
      </w:r>
      <w:r/>
    </w:p>
    <w:p>
      <w:r/>
      <w:r>
        <w:t>Walk into BBB and the first thing you notice is the warmth , not just the bass and bright lights, but a real sense of shared intent. Organisers describe the event as a social enterprise rather than a conventional club night, and that shifts how the evening reads: it's celebration and fundraising in the same breath. According to coverage of the beneficiary groups, events like this matter because they channel nightlife energy into direct, local support for seniors who’ve often been left behind.</w:t>
      </w:r>
      <w:r/>
    </w:p>
    <w:p>
      <w:r/>
      <w:r>
        <w:t>The Leather Edition theme is playful and photographic, but organisers are clear that everyone’s welcome no matter what you wear. That blend of spectacle and accessibility is part of why the party has outgrown its original tavern setting and now regularly draws hundreds.</w:t>
      </w:r>
      <w:r/>
    </w:p>
    <w:p>
      <w:pPr>
        <w:pStyle w:val="Heading2"/>
      </w:pPr>
      <w:r>
        <w:t>Small beginnings, steady growth , the community arc</w:t>
      </w:r>
      <w:r/>
    </w:p>
    <w:p>
      <w:r/>
      <w:r>
        <w:t>BBB began in mid‑2023 as a modest gathering in front of the TV5 compound and has turned into one of the Philippine bear community’s largest meet-ups. Growth like that rarely happens by accident; it follows thoughtful partnerships, consistent messaging, and repeat volunteers. As attendance swelled from around 150 to 800, organizers kept the core mission intact: inclusivity plus giving.</w:t>
      </w:r>
      <w:r/>
    </w:p>
    <w:p>
      <w:r/>
      <w:r>
        <w:t>If you’re curious about impact, bear nights like this have already raised significant sums , roughly PHP 600,000 since launch , and routed them straight to grassroots groups that provide shelter, support and livelihoods for elderly LGBTQIA+ people.</w:t>
      </w:r>
      <w:r/>
    </w:p>
    <w:p>
      <w:pPr>
        <w:pStyle w:val="Heading2"/>
      </w:pPr>
      <w:r>
        <w:t>Who benefits , the Golden Gays and Golden Bekis</w:t>
      </w:r>
      <w:r/>
    </w:p>
    <w:p>
      <w:r/>
      <w:r>
        <w:t>The proceeds from BBB go entirely to the Golden Gays and Golden Bekis, two Manila-based groups that support older LGBTQIA+ people facing poverty, homelessness and social exclusion. Local features on these organisations show they combine performance, community work and mutual aid; funds from parties like BBB cover essentials and help sustain programmes.</w:t>
      </w:r>
      <w:r/>
    </w:p>
    <w:p>
      <w:r/>
      <w:r>
        <w:t>It’s worth noting that giving 100% of proceeds away is unusual in nightlife fundraising, and it sends a strong signal about priorities. For attendees, that can make buying a ticket feel less like a night out and more like a direct act of solidarity.</w:t>
      </w:r>
      <w:r/>
    </w:p>
    <w:p>
      <w:pPr>
        <w:pStyle w:val="Heading2"/>
      </w:pPr>
      <w:r>
        <w:t>What to expect at BBB 8.0 , lineup, atmosphere and practical tips</w:t>
      </w:r>
      <w:r/>
    </w:p>
    <w:p>
      <w:r/>
      <w:r>
        <w:t>Expect a lively bill of performers: headline acts, fan-favourite Kween Beasts, DJs and drag that keeps the tempo high. The Leather Edition gives people an excuse to go dramatic with harnesses, straps and boots, but organisers repeat: no dress code required.</w:t>
      </w:r>
      <w:r/>
    </w:p>
    <w:p>
      <w:r/>
      <w:r>
        <w:t>If you’re going, a few practical tips: arrive early to avoid queues, bring cash or check ticketing details for donations, and remember the event’s ethos , respect, consent and community safety are front and centre. For first-timers, the best way to enjoy it is to lean into the friendly energy and be ready to cheer for the performers.</w:t>
      </w:r>
      <w:r/>
    </w:p>
    <w:p>
      <w:pPr>
        <w:pStyle w:val="Heading2"/>
      </w:pPr>
      <w:r>
        <w:t>What this says about Pride after-party culture in Manila</w:t>
      </w:r>
      <w:r/>
    </w:p>
    <w:p>
      <w:r/>
      <w:r>
        <w:t>BBB’s rise reflects a larger trend: communities turning celebration into steady support rather than one-off gestures. By positioning itself as the official post-Pride gathering for the bear community two years running, BBB is helping normalise sustained philanthropy within nightlife circuits. Organisers and media partners stress that Pride shouldn’t stop when the parade ends, and nights like these prove the point.</w:t>
      </w:r>
      <w:r/>
    </w:p>
    <w:p>
      <w:r/>
      <w:r>
        <w:t>Looking ahead, the hope is simple , that the inclusion and care model spreads to more events, so visibility comes with tangible help for people who need it most.</w:t>
      </w:r>
      <w:r/>
    </w:p>
    <w:p>
      <w:r/>
      <w:r>
        <w:t>It's a small change that can make every cheer count.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0">
        <w:r>
          <w:rPr>
            <w:color w:val="0000EE"/>
            <w:u w:val="single"/>
          </w:rPr>
          <w:t>[6]</w:t>
        </w:r>
      </w:hyperlink>
      <w:r>
        <w:t xml:space="preserve">- Paragraph 2: </w:t>
      </w:r>
      <w:hyperlink r:id="rId10">
        <w:r>
          <w:rPr>
            <w:color w:val="0000EE"/>
            <w:u w:val="single"/>
          </w:rPr>
          <w:t>[3]</w:t>
        </w:r>
      </w:hyperlink>
      <w:r>
        <w:t xml:space="preserve">, </w:t>
      </w:r>
      <w:hyperlink r:id="rId10">
        <w:r>
          <w:rPr>
            <w:color w:val="0000EE"/>
            <w:u w:val="single"/>
          </w:rPr>
          <w:t>[5]</w:t>
        </w:r>
      </w:hyperlink>
      <w:r>
        <w:t xml:space="preserve">- Paragraph 3: </w:t>
      </w:r>
      <w:hyperlink r:id="rId10">
        <w:r>
          <w:rPr>
            <w:color w:val="0000EE"/>
            <w:u w:val="single"/>
          </w:rPr>
          <w:t>[4]</w:t>
        </w:r>
      </w:hyperlink>
      <w:r>
        <w:t xml:space="preserve">, </w:t>
      </w:r>
      <w:hyperlink r:id="rId10">
        <w:r>
          <w:rPr>
            <w:color w:val="0000EE"/>
            <w:u w:val="single"/>
          </w:rPr>
          <w:t>[7]</w:t>
        </w:r>
      </w:hyperlink>
      <w:r>
        <w:t xml:space="preserve">- Paragraph 4: </w:t>
      </w:r>
      <w:hyperlink r:id="rId10">
        <w:r>
          <w:rPr>
            <w:color w:val="0000EE"/>
            <w:u w:val="single"/>
          </w:rPr>
          <w:t>[2]</w:t>
        </w:r>
      </w:hyperlink>
      <w:r>
        <w:t xml:space="preserve">, </w:t>
      </w:r>
      <w:hyperlink r:id="rId10">
        <w:r>
          <w:rPr>
            <w:color w:val="0000EE"/>
            <w:u w:val="single"/>
          </w:rPr>
          <w:t>[3]</w:t>
        </w:r>
      </w:hyperlink>
      <w:r>
        <w:t xml:space="preserve">- Paragraph 5: </w:t>
      </w:r>
      <w:hyperlink r:id="rId10">
        <w:r>
          <w:rPr>
            <w:color w:val="0000EE"/>
            <w:u w:val="single"/>
          </w:rPr>
          <w:t>[5]</w:t>
        </w:r>
      </w:hyperlink>
      <w:r>
        <w:t xml:space="preserve">, </w:t>
      </w:r>
      <w:hyperlink r:id="rId10">
        <w:r>
          <w:rPr>
            <w:color w:val="0000EE"/>
            <w:u w:val="single"/>
          </w:rPr>
          <w:t>[6]</w:t>
        </w:r>
      </w:hyperlink>
      <w:r>
        <w:t xml:space="preserve">- Paragraph 6: </w:t>
      </w:r>
      <w:hyperlink r:id="rId10">
        <w:r>
          <w:rPr>
            <w:color w:val="0000EE"/>
            <w:u w:val="single"/>
          </w:rPr>
          <w:t>[4]</w:t>
        </w:r>
      </w:hyperlink>
      <w:r>
        <w:t xml:space="preserve">, </w:t>
      </w:r>
      <w:hyperlink r:id="rId10">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https://www.lionheartv.net/2026/06/bbb-8-0/?utm_source=rss&amp;utm_medium=rss&amp;utm_campaign=bbb-8-0</w:t>
        </w:r>
      </w:hyperlink>
      <w:r>
        <w:t xml:space="preserve"> - Please view link - unable to able to access data</w:t>
      </w:r>
      <w:r/>
    </w:p>
    <w:p>
      <w:pPr>
        <w:pStyle w:val="ListNumber"/>
        <w:spacing w:line="240" w:lineRule="auto"/>
        <w:ind w:left="720"/>
      </w:pPr>
      <w:r/>
      <w:hyperlink r:id="rId10">
        <w:r>
          <w:rPr>
            <w:color w:val="0000EE"/>
            <w:u w:val="single"/>
          </w:rPr>
          <w:t>https://www.philstar.com/lifestyle/supreme/2018/02/10/1786185/golden-gays-manila</w:t>
        </w:r>
      </w:hyperlink>
      <w:r>
        <w:t xml:space="preserve"> - The Golden Gays of Manila is a non-profit organisation established in 1975 by Justo Justo, a Filipino columnist and LGBTQ+ activist. It provides shelter and support for elderly LGBTQ+ individuals, particularly gay men, in Pasay City. The organisation offers a safe space for its members, many of whom are performers and advocates, fostering a sense of community and belonging. Despite facing challenges, the Golden Gays continue to thrive, embodying resilience and solidarity within the LGBTQ+ community.</w:t>
      </w:r>
      <w:r/>
    </w:p>
    <w:p>
      <w:pPr>
        <w:pStyle w:val="ListNumber"/>
        <w:spacing w:line="240" w:lineRule="auto"/>
        <w:ind w:left="720"/>
      </w:pPr>
      <w:r/>
      <w:hyperlink r:id="rId10">
        <w:r>
          <w:rPr>
            <w:color w:val="0000EE"/>
            <w:u w:val="single"/>
          </w:rPr>
          <w:t>https://www.philstar.com/lifestyle/supreme/2018/02/10/1786185/golden-gays-manila</w:t>
        </w:r>
      </w:hyperlink>
      <w:r>
        <w:t xml:space="preserve"> - The Golden Gays of Manila is a non-profit organisation established in 1975 by Justo Justo, a Filipino columnist and LGBTQ+ activist. It provides shelter and support for elderly LGBTQ+ individuals, particularly gay men, in Pasay City. The organisation offers a safe space for its members, many of whom are performers and advocates, fostering a sense of community and belonging. Despite facing challenges, the Golden Gays continue to thrive, embodying resilience and solidarity within the LGBTQ+ community.</w:t>
      </w:r>
      <w:r/>
    </w:p>
    <w:p>
      <w:pPr>
        <w:pStyle w:val="ListNumber"/>
        <w:spacing w:line="240" w:lineRule="auto"/>
        <w:ind w:left="720"/>
      </w:pPr>
      <w:r/>
      <w:hyperlink r:id="rId10">
        <w:r>
          <w:rPr>
            <w:color w:val="0000EE"/>
            <w:u w:val="single"/>
          </w:rPr>
          <w:t>https://www.philstar.com/lifestyle/supreme/2018/02/10/1786185/golden-gays-manila</w:t>
        </w:r>
      </w:hyperlink>
      <w:r>
        <w:t xml:space="preserve"> - The Golden Gays of Manila is a non-profit organisation established in 1975 by Justo Justo, a Filipino columnist and LGBTQ+ activist. It provides shelter and support for elderly LGBTQ+ individuals, particularly gay men, in Pasay City. The organisation offers a safe space for its members, many of whom are performers and advocates, fostering a sense of community and belonging. Despite facing challenges, the Golden Gays continue to thrive, embodying resilience and solidarity within the LGBTQ+ community.</w:t>
      </w:r>
      <w:r/>
    </w:p>
    <w:p>
      <w:pPr>
        <w:pStyle w:val="ListNumber"/>
        <w:spacing w:line="240" w:lineRule="auto"/>
        <w:ind w:left="720"/>
      </w:pPr>
      <w:r/>
      <w:hyperlink r:id="rId10">
        <w:r>
          <w:rPr>
            <w:color w:val="0000EE"/>
            <w:u w:val="single"/>
          </w:rPr>
          <w:t>https://www.philstar.com/lifestyle/supreme/2018/02/10/1786185/golden-gays-manila</w:t>
        </w:r>
      </w:hyperlink>
      <w:r>
        <w:t xml:space="preserve"> - The Golden Gays of Manila is a non-profit organisation established in 1975 by Justo Justo, a Filipino columnist and LGBTQ+ activist. It provides shelter and support for elderly LGBTQ+ individuals, particularly gay men, in Pasay City. The organisation offers a safe space for its members, many of whom are performers and advocates, fostering a sense of community and belonging. Despite facing challenges, the Golden Gays continue to thrive, embodying resilience and solidarity within the LGBTQ+ community.</w:t>
      </w:r>
      <w:r/>
    </w:p>
    <w:p>
      <w:pPr>
        <w:pStyle w:val="ListNumber"/>
        <w:spacing w:line="240" w:lineRule="auto"/>
        <w:ind w:left="720"/>
      </w:pPr>
      <w:r/>
      <w:hyperlink r:id="rId10">
        <w:r>
          <w:rPr>
            <w:color w:val="0000EE"/>
            <w:u w:val="single"/>
          </w:rPr>
          <w:t>https://www.philstar.com/lifestyle/supreme/2018/02/10/1786185/golden-gays-manila</w:t>
        </w:r>
      </w:hyperlink>
      <w:r>
        <w:t xml:space="preserve"> - The Golden Gays of Manila is a non-profit organisation established in 1975 by Justo Justo, a Filipino columnist and LGBTQ+ activist. It provides shelter and support for elderly LGBTQ+ individuals, particularly gay men, in Pasay City. The organisation offers a safe space for its members, many of whom are performers and advocates, fostering a sense of community and belonging. Despite facing challenges, the Golden Gays continue to thrive, embodying resilience and solidarity within the LGBTQ+ community.</w:t>
      </w:r>
      <w:r/>
    </w:p>
    <w:p>
      <w:pPr>
        <w:pStyle w:val="ListNumber"/>
        <w:spacing w:line="240" w:lineRule="auto"/>
        <w:ind w:left="720"/>
      </w:pPr>
      <w:r/>
      <w:hyperlink r:id="rId10">
        <w:r>
          <w:rPr>
            <w:color w:val="0000EE"/>
            <w:u w:val="single"/>
          </w:rPr>
          <w:t>https://www.philstar.com/lifestyle/supreme/2018/02/10/1786185/golden-gays-manila</w:t>
        </w:r>
      </w:hyperlink>
      <w:r>
        <w:t xml:space="preserve"> - The Golden Gays of Manila is a non-profit organisation established in 1975 by Justo Justo, a Filipino columnist and LGBTQ+ activist. It provides shelter and support for elderly LGBTQ+ individuals, particularly gay men, in Pasay City. The organisation offers a safe space for its members, many of whom are performers and advocates, fostering a sense of community and belonging. Despite facing challenges, the Golden Gays continue to thrive, embodying resilience and solidarity within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ionheartv.net/2026/06/bbb-8-0/?utm_source=rss&amp;utm_medium=rss&amp;utm_campaign=bbb-8-0" TargetMode="External"/><Relationship Id="rId10" Type="http://schemas.openxmlformats.org/officeDocument/2006/relationships/hyperlink" Target="https://www.philstar.com/lifestyle/supreme/2018/02/10/1786185/golden-gays-manil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