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Police Raid Response: Why Sydney's Pride Month Complaints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club-goers and community leaders are pushing back after a June 13 police operation on Oxford Street; Sydney MP Alex Greenwich and Lord Mayor Clover Moore asked the Law Enforcement Conduct Commission to investigate alleged humiliating searches at popular gay venues, and the watchdog has moved the complaint on to NSW Police.</w:t>
      </w:r>
      <w:r/>
    </w:p>
    <w:p>
      <w:r/>
      <w:r>
        <w:t>Essential Takeaways</w:t>
      </w:r>
      <w:r/>
      <w:r/>
    </w:p>
    <w:p>
      <w:pPr>
        <w:pStyle w:val="ListBullet"/>
        <w:spacing w:line="240" w:lineRule="auto"/>
        <w:ind w:left="720"/>
      </w:pPr>
      <w:r/>
      <w:r>
        <w:rPr>
          <w:b/>
        </w:rPr>
        <w:t>Complaint lodged:</w:t>
      </w:r>
      <w:r>
        <w:t xml:space="preserve"> Sydney MP Alex Greenwich and Lord Mayor Clover Moore formally complained to the LECC about the June 13 raids. </w:t>
      </w:r>
      <w:r/>
    </w:p>
    <w:p>
      <w:pPr>
        <w:pStyle w:val="ListBullet"/>
        <w:spacing w:line="240" w:lineRule="auto"/>
        <w:ind w:left="720"/>
      </w:pPr>
      <w:r/>
      <w:r>
        <w:rPr>
          <w:b/>
        </w:rPr>
        <w:t>Allegations reported:</w:t>
      </w:r>
      <w:r>
        <w:t xml:space="preserve"> Patrons described being shoved, pushed against walls, forced to remove clothing publicly, and shouted at while sniffer dogs were led through venues. </w:t>
      </w:r>
      <w:r/>
    </w:p>
    <w:p>
      <w:pPr>
        <w:pStyle w:val="ListBullet"/>
        <w:spacing w:line="240" w:lineRule="auto"/>
        <w:ind w:left="720"/>
      </w:pPr>
      <w:r/>
      <w:r>
        <w:rPr>
          <w:b/>
        </w:rPr>
        <w:t>LECC action:</w:t>
      </w:r>
      <w:r>
        <w:t xml:space="preserve"> The Law Enforcement Conduct Commission referred the complaint to NSW Police and requested preservation of CCTV and body-worn camera footage. </w:t>
      </w:r>
      <w:r/>
    </w:p>
    <w:p>
      <w:pPr>
        <w:pStyle w:val="ListBullet"/>
        <w:spacing w:line="240" w:lineRule="auto"/>
        <w:ind w:left="720"/>
      </w:pPr>
      <w:r/>
      <w:r>
        <w:rPr>
          <w:b/>
        </w:rPr>
        <w:t>Police figures:</w:t>
      </w:r>
      <w:r>
        <w:t xml:space="preserve"> During the operation, 93 people were searched and 42 drug detections reported; one person was charged with supply. </w:t>
      </w:r>
      <w:r/>
    </w:p>
    <w:p>
      <w:pPr>
        <w:pStyle w:val="ListBullet"/>
        <w:spacing w:line="240" w:lineRule="auto"/>
        <w:ind w:left="720"/>
      </w:pPr>
      <w:r/>
      <w:r>
        <w:rPr>
          <w:b/>
        </w:rPr>
        <w:t>Community impact:</w:t>
      </w:r>
      <w:r>
        <w:t xml:space="preserve"> The raids prompted public debate, a resignation from the LGBTQIA+ Consultative Committee and renewed comparisons with past discriminatory policing.</w:t>
      </w:r>
      <w:r/>
      <w:r/>
    </w:p>
    <w:p>
      <w:pPr>
        <w:pStyle w:val="Heading2"/>
      </w:pPr>
      <w:r>
        <w:t>What happened on Oxford Street , and why people were upset</w:t>
      </w:r>
      <w:r/>
    </w:p>
    <w:p>
      <w:r/>
      <w:r>
        <w:t>Footage and witness accounts from the night paint a sharp sensory picture: bright torches, dogs weaving through crowds, and patrons reportedly humiliated in full view. According to complaints lodged by Alex Greenwich and Clover Moore, club-goers felt intimidated, pushed and publicly searched , a scene that felt starkly at odds with Pride Month celebrations. The LECC has acknowledged the seriousness of those concerns and moved to ensure evidence is preserved, which is the first procedural step toward accountability.</w:t>
      </w:r>
      <w:r/>
    </w:p>
    <w:p>
      <w:pPr>
        <w:pStyle w:val="Heading2"/>
      </w:pPr>
      <w:r>
        <w:t>The watchdog steps in , what the LECC is doing</w:t>
      </w:r>
      <w:r/>
    </w:p>
    <w:p>
      <w:r/>
      <w:r>
        <w:t>The Law Enforcement Conduct Commission wrote to Mr Greenwich and Cr Moore to say it had passed the complaint to NSW Police Commissioner Mal Lanyon and asked the force to notify it of how it would respond. The LECC also sought preservation of CCTV and body-worn camera footage to support a robust review. That administrative choreography matters: it's designed to make sure allegations are investigated rather than dismissed, and it gives community complainants a formal route to seek answers.</w:t>
      </w:r>
      <w:r/>
    </w:p>
    <w:p>
      <w:pPr>
        <w:pStyle w:val="Heading2"/>
      </w:pPr>
      <w:r>
        <w:t>Police numbers vs community reaction</w:t>
      </w:r>
      <w:r/>
    </w:p>
    <w:p>
      <w:r/>
      <w:r>
        <w:t>NSW Police reported searching 93 people with 42 drug detections and a single supply charge, figures that the force uses to justify targeted enforcement. But politicians and nightlife operators warned of collateral damage: Greens MLC Cate Faehrmann said one venue saw turnover fall by about 70 per cent after the raid, and others argued the operation harmed Sydney’s night-time economy. The clash between enforcement metrics and community harm is now a central part of the debate.</w:t>
      </w:r>
      <w:r/>
    </w:p>
    <w:p>
      <w:pPr>
        <w:pStyle w:val="Heading2"/>
      </w:pPr>
      <w:r>
        <w:t>A wider context , history, trust and Pride Month timing</w:t>
      </w:r>
      <w:r/>
    </w:p>
    <w:p>
      <w:r/>
      <w:r>
        <w:t>Commentators and community members noted uncomfortable echoes of past policing of queer venues, with historian Garry Wotherspoon comparing recent events to notorious raids in the 1980s. One member of the LGBTQIA+ Consultative Committee resigned in protest, saying the raids sent a "chill" through the community. The timing during Pride Month has amplified the emotional response, turning a policing operation into a flashpoint about respect, safety and civil liberties.</w:t>
      </w:r>
      <w:r/>
    </w:p>
    <w:p>
      <w:pPr>
        <w:pStyle w:val="Heading2"/>
      </w:pPr>
      <w:r>
        <w:t>What this means for nightlife, policing and the law</w:t>
      </w:r>
      <w:r/>
    </w:p>
    <w:p>
      <w:r/>
      <w:r>
        <w:t>Lawmakers and MPs have used parliamentary debate to question whether current drug-possession laws and enforcement tactics are fit for purpose, while community leaders call for better training and stronger safeguards during licensed-venue operations. For venue operators and patrons, practical steps include recording incidents, collecting witness contacts, and using formal complaint channels like the LECC; for police, the LECC process signals closer scrutiny of how searches are conducted in public settings.</w:t>
      </w:r>
      <w:r/>
    </w:p>
    <w:p>
      <w:r/>
      <w:r>
        <w:t>It's a small change that can make every night out safer and more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https://www.abc.net.au/news/2026-06-26/nsw-lecc-police-raids-complaint-gay-clubs-oxford-st/106847200</w:t>
        </w:r>
      </w:hyperlink>
      <w:r>
        <w:t xml:space="preserve"> - Please view link - unable to able to access data</w:t>
      </w:r>
      <w:r/>
    </w:p>
    <w:p>
      <w:pPr>
        <w:pStyle w:val="ListNumber"/>
        <w:spacing w:line="240" w:lineRule="auto"/>
        <w:ind w:left="720"/>
      </w:pPr>
      <w:r/>
      <w:hyperlink r:id="rId9">
        <w:r>
          <w:rPr>
            <w:color w:val="0000EE"/>
            <w:u w:val="single"/>
          </w:rPr>
          <w:t>https://www.abc.net.au/news/2026-06-26/nsw-lecc-police-raids-complaint-gay-clubs-oxford-st/106847200</w:t>
        </w:r>
      </w:hyperlink>
      <w:r>
        <w:t xml:space="preserve"> - The Law Enforcement Conduct Commission (LECC) has initiated a misconduct investigation into allegations of excessive drug raids at several Sydney gay bars. Sydney MP Alex Greenwich and Lord Mayor Clover Moore filed a complaint after the June 13 operation, during which patrons reported aggressive behaviour, including being shoved, forced to remove clothing in public, and interrogated for using the bathroom. Venues such as Universal, Kinselas, and Palms were among those targeted. The LECC has referred the complaint to NSW Police Commissioner Mal Lanyon for further action.</w:t>
      </w:r>
      <w:r/>
    </w:p>
    <w:p>
      <w:pPr>
        <w:pStyle w:val="ListNumber"/>
        <w:spacing w:line="240" w:lineRule="auto"/>
        <w:ind w:left="720"/>
      </w:pPr>
      <w:r/>
      <w:hyperlink r:id="rId10">
        <w:r>
          <w:rPr>
            <w:color w:val="0000EE"/>
            <w:u w:val="single"/>
          </w:rPr>
          <w:t>https://www.abc.net.au/news/2026-06-20/nsw-police-watchdog-considers-oxford-st-drug-raid-complaints/106823072</w:t>
        </w:r>
      </w:hyperlink>
      <w:r>
        <w:t xml:space="preserve"> - The Law Enforcement Conduct Commission (LECC) is reviewing complaints regarding NSW Police conduct during drug detection operations at several Oxford Street venues. On June 13, officers conducted searches at locations including Universal Sydney, Kinselas, and Palms, resulting in 93 people searched and 42 drug detections. Patrons reported aggressive behaviour, with some feeling humiliated and traumatised. Sydney Lord Mayor Clover Moore and MP Alex Greenwich have called for an investigation into the allegations and recommended changes to protect the community from aggressive policing.</w:t>
      </w:r>
      <w:r/>
    </w:p>
    <w:p>
      <w:pPr>
        <w:pStyle w:val="ListNumber"/>
        <w:spacing w:line="240" w:lineRule="auto"/>
        <w:ind w:left="720"/>
      </w:pPr>
      <w:r/>
      <w:hyperlink r:id="rId11">
        <w:r>
          <w:rPr>
            <w:color w:val="0000EE"/>
            <w:u w:val="single"/>
          </w:rPr>
          <w:t>https://www.lecc.nsw.gov.au/complaints</w:t>
        </w:r>
      </w:hyperlink>
      <w:r>
        <w:t xml:space="preserve"> - The Law Enforcement Conduct Commission (LECC) is an independent body overseeing the NSW Police Force and NSW Crime Commission. It reviews and monitors how complaints about these organisations are handled and investigates serious misconduct. The LECC encourages the public and public officials to report suspected serious misconduct or maladministration involving the NSW Police Force or NSW Crime Commission. Complaints can be made through their website, and the LECC provides guidance on what can and cannot be complained about, as well as the process for making a complaint.</w:t>
      </w:r>
      <w:r/>
    </w:p>
    <w:p>
      <w:pPr>
        <w:pStyle w:val="ListNumber"/>
        <w:spacing w:line="240" w:lineRule="auto"/>
        <w:ind w:left="720"/>
      </w:pPr>
      <w:r/>
      <w:hyperlink r:id="rId13">
        <w:r>
          <w:rPr>
            <w:color w:val="0000EE"/>
            <w:u w:val="single"/>
          </w:rPr>
          <w:t>https://www.alexgreenwich.com/latest-news/pride-month-raids/</w:t>
        </w:r>
      </w:hyperlink>
      <w:r>
        <w:t xml:space="preserve"> - Sydney MP Alex Greenwich, along with Lord Mayor Clover Moore, has called for an investigation into police raids on Oxford Street during Pride Month. They have been inundated with complaints about excessive, intimidating, and unprofessional police behaviour during the June 13 raid. Reports include police swearing at patrons without provocation, shoving people, and conducting body searches in public view, including removing clothing. The raids disrupted a drag show and cleared the venue. Greenwich emphasised the importance of protecting the LGBTQIA+ community from such behaviour.</w:t>
      </w:r>
      <w:r/>
    </w:p>
    <w:p>
      <w:pPr>
        <w:pStyle w:val="ListNumber"/>
        <w:spacing w:line="240" w:lineRule="auto"/>
        <w:ind w:left="720"/>
      </w:pPr>
      <w:r/>
      <w:hyperlink r:id="rId12">
        <w:r>
          <w:rPr>
            <w:color w:val="0000EE"/>
            <w:u w:val="single"/>
          </w:rPr>
          <w:t>https://www.lecc.nsw.gov.au/</w:t>
        </w:r>
      </w:hyperlink>
      <w:r>
        <w:t xml:space="preserve"> - The Law Enforcement Conduct Commission (LECC) is NSW's independent police oversight body. It reviews and monitors how complaints about the NSW Police Force and NSW Crime Commission are handled. The LECC investigates allegations of serious misconduct, identifies systemic issues that could contribute to misconduct or unlawful actions, and works to prevent such issues. The commission operates independently from the NSW Police Force and NSW Crime Commission, ensuring impartiality in its investigations and oversight.</w:t>
      </w:r>
      <w:r/>
    </w:p>
    <w:p>
      <w:pPr>
        <w:pStyle w:val="ListNumber"/>
        <w:spacing w:line="240" w:lineRule="auto"/>
        <w:ind w:left="720"/>
      </w:pPr>
      <w:r/>
      <w:hyperlink r:id="rId13">
        <w:r>
          <w:rPr>
            <w:color w:val="0000EE"/>
            <w:u w:val="single"/>
          </w:rPr>
          <w:t>https://www.alexgreenwich.com/latest-news/pride-month-raids/</w:t>
        </w:r>
      </w:hyperlink>
      <w:r>
        <w:t xml:space="preserve"> - Sydney MP Alex Greenwich, along with Lord Mayor Clover Moore, has called for an investigation into police raids on Oxford Street during Pride Month. They have been inundated with complaints about excessive, intimidating, and unprofessional police behaviour during the June 13 raid. Reports include police swearing at patrons without provocation, shoving people, and conducting body searches in public view, including removing clothing. The raids disrupted a drag show and cleared the venue. Greenwich emphasised the importance of protecting the LGBTQIA+ community from such behaviour.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6-26/nsw-lecc-police-raids-complaint-gay-clubs-oxford-st/106847200" TargetMode="External"/><Relationship Id="rId10" Type="http://schemas.openxmlformats.org/officeDocument/2006/relationships/hyperlink" Target="https://www.abc.net.au/news/2026-06-20/nsw-police-watchdog-considers-oxford-st-drug-raid-complaints/106823072" TargetMode="External"/><Relationship Id="rId11" Type="http://schemas.openxmlformats.org/officeDocument/2006/relationships/hyperlink" Target="https://www.lecc.nsw.gov.au/complaints" TargetMode="External"/><Relationship Id="rId12" Type="http://schemas.openxmlformats.org/officeDocument/2006/relationships/hyperlink" Target="https://www.lecc.nsw.gov.au/" TargetMode="External"/><Relationship Id="rId13" Type="http://schemas.openxmlformats.org/officeDocument/2006/relationships/hyperlink" Target="https://www.alexgreenwich.com/latest-news/pride-month-rai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