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Patriotic Knitwear: Lingua Franca’s Hopeful Fourth‑of‑July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 sweeter kind of patriotism as Lingua Franca teams with Chorus and Tiny Pricks Project to mark America’s semiquincentennial with embroidered sweaters and textile art , a creator-led collection meant to celebrate democracy, hope and hands-on craftsmanship.</w:t>
      </w:r>
      <w:r/>
    </w:p>
    <w:p>
      <w:r/>
      <w:r>
        <w:t>Essential Takeaways</w:t>
      </w:r>
      <w:r/>
      <w:r/>
    </w:p>
    <w:p>
      <w:pPr>
        <w:pStyle w:val="ListBullet"/>
        <w:spacing w:line="240" w:lineRule="auto"/>
        <w:ind w:left="720"/>
      </w:pPr>
      <w:r/>
      <w:r>
        <w:rPr>
          <w:b/>
        </w:rPr>
        <w:t>Creative trio:</w:t>
      </w:r>
      <w:r>
        <w:t xml:space="preserve"> Lingua Franca partnered with the nonprofit Chorus and textile artist Tiny Pricks Project to launch “We the People,” a limited collection of embroidered sweaters and artworks. </w:t>
      </w:r>
      <w:r/>
    </w:p>
    <w:p>
      <w:pPr>
        <w:pStyle w:val="ListBullet"/>
        <w:spacing w:line="240" w:lineRule="auto"/>
        <w:ind w:left="720"/>
      </w:pPr>
      <w:r/>
      <w:r>
        <w:rPr>
          <w:b/>
        </w:rPr>
        <w:t>Pro‑democracy focus:</w:t>
      </w:r>
      <w:r>
        <w:t xml:space="preserve"> The collaboration highlights creators who use social media to promote civic engagement and democratic values. </w:t>
      </w:r>
      <w:r/>
    </w:p>
    <w:p>
      <w:pPr>
        <w:pStyle w:val="ListBullet"/>
        <w:spacing w:line="240" w:lineRule="auto"/>
        <w:ind w:left="720"/>
      </w:pPr>
      <w:r/>
      <w:r>
        <w:rPr>
          <w:b/>
        </w:rPr>
        <w:t>Crafted details:</w:t>
      </w:r>
      <w:r>
        <w:t xml:space="preserve"> Pieces feature hand‑stitched slogans and portraits with a tactile, slightly homespun feel , soft yarn, visible stitching and a warm, wearable look. </w:t>
      </w:r>
      <w:r/>
    </w:p>
    <w:p>
      <w:pPr>
        <w:pStyle w:val="ListBullet"/>
        <w:spacing w:line="240" w:lineRule="auto"/>
        <w:ind w:left="720"/>
      </w:pPr>
      <w:r/>
      <w:r>
        <w:rPr>
          <w:b/>
        </w:rPr>
        <w:t>Community energy:</w:t>
      </w:r>
      <w:r>
        <w:t xml:space="preserve"> The launch party mixed designers, creators and public figures, offering a buzzy, intimate scene and a sense of shared purpose. </w:t>
      </w:r>
      <w:r/>
    </w:p>
    <w:p>
      <w:pPr>
        <w:pStyle w:val="ListBullet"/>
        <w:spacing w:line="240" w:lineRule="auto"/>
        <w:ind w:left="720"/>
      </w:pPr>
      <w:r/>
      <w:r>
        <w:rPr>
          <w:b/>
        </w:rPr>
        <w:t>Practical buy tip:</w:t>
      </w:r>
      <w:r>
        <w:t xml:space="preserve"> Sizes and care matter , choose a sweater to suit layers and hand‑wash or dry clean to preserve the embroidery.</w:t>
      </w:r>
      <w:r/>
      <w:r/>
    </w:p>
    <w:p>
      <w:pPr>
        <w:pStyle w:val="Heading2"/>
      </w:pPr>
      <w:r>
        <w:t>A party that felt like a manifesto , cosy, loud and stitchy</w:t>
      </w:r>
      <w:r/>
    </w:p>
    <w:p>
      <w:r/>
      <w:r>
        <w:t>The launch in Lingua Franca’s townhouse read like a cross between a house party and a rally, full of laughter, hugs and the quiet thrum of hand‑sewn work. Guests arrived in embroidered jumpers and clustered over cocktails, and there was a tangible, warm pride in the room when the Resistance Revival Chorus sang a capella. According to reports, the atmosphere was hopeful rather than triumphalist, and that tone is encoded into the knitwear itself , you can practically feel the stitches.</w:t>
      </w:r>
      <w:r/>
    </w:p>
    <w:p>
      <w:r/>
      <w:r>
        <w:t>The collaboration began with a simple but charged question about celebrating the Fourth, and founder Rachelle Hruska MacPherson said she wanted something that recognised both the country’s flaws and the people working to fix them. That mix of reflection and joy is what makes the collection feel like more than a seasonal drop: it’s an argument for proudly complicated patriotism.</w:t>
      </w:r>
      <w:r/>
    </w:p>
    <w:p>
      <w:pPr>
        <w:pStyle w:val="Heading2"/>
      </w:pPr>
      <w:r>
        <w:t>Why creators and civic groups are teaming up on fashion</w:t>
      </w:r>
      <w:r/>
    </w:p>
    <w:p>
      <w:r/>
      <w:r>
        <w:t>Chorus, the nonprofit that connects and trains pro‑democracy content creators, brought more than half a dozen influencers to the launch, and their presence mattered. For many, the partnership is practical , a way to monetise values, expand reach and build community , but it’s also symbolic: fashion can be a megaphone. Creators at the event spoke about learning the craft of political content and how organisations like Chorus helped them find their voice.</w:t>
      </w:r>
      <w:r/>
    </w:p>
    <w:p>
      <w:r/>
      <w:r>
        <w:t>That trend mirrors a wider shift where brands work with activist networks rather than just paying for influencer posts. It’s less polished advertising and more collaboration , storytelling, training and shared platforms. If you follow creator culture, this is a natural next step: clothes that carry a message and creators who carry clothes.</w:t>
      </w:r>
      <w:r/>
    </w:p>
    <w:p>
      <w:pPr>
        <w:pStyle w:val="Heading2"/>
      </w:pPr>
      <w:r>
        <w:t>Tiny Pricks Project adds hand‑stitched warmth and humour</w:t>
      </w:r>
      <w:r/>
    </w:p>
    <w:p>
      <w:r/>
      <w:r>
        <w:t>Tiny Pricks Project’s Diana Weymar brought her signature embroidered style to the sweaters and wall pieces, adding tiny, readable messages and portraiture that reward a close look. The tactile quality , raised threads, slightly uneven letters, a handmade imperfection , makes each item feel like a keepsake rather than a mass‑produced slogan tee.</w:t>
      </w:r>
      <w:r/>
    </w:p>
    <w:p>
      <w:r/>
      <w:r>
        <w:t>If you’re buying, treat these pieces as delicate art: the brand recommends gentle care and, where possible, professional cleaning to keep the embroidery crisp. Sizing also matters; the relaxed silhouettes are designed for layering, so consider whether you’ll wear yours over a shirt or as a standalone jumper.</w:t>
      </w:r>
      <w:r/>
    </w:p>
    <w:p>
      <w:pPr>
        <w:pStyle w:val="Heading2"/>
      </w:pPr>
      <w:r>
        <w:t>What the launch party revealed about the audience for political fashion</w:t>
      </w:r>
      <w:r/>
    </w:p>
    <w:p>
      <w:r/>
      <w:r>
        <w:t>The crowd blended fashion insiders, creators, and public figures who are used to being photographed and heard. Senator Chuck Schumer even turned up to sing and receive a sweater, underscoring how this project aims to bridge cultural and political spheres. For guests and onlookers alike, the collection signalled that political expression through clothes can feel inclusive and domestic instead of combative.</w:t>
      </w:r>
      <w:r/>
    </w:p>
    <w:p>
      <w:r/>
      <w:r>
        <w:t>Events like this show that the market for politically minded garments isn’t just protest placards and slogans , people want nuance, craft and a sense that their purchase supports a wider cause. For shoppers, that means you can buy something that looks good, feels good and aligns with a civic mission.</w:t>
      </w:r>
      <w:r/>
    </w:p>
    <w:p>
      <w:pPr>
        <w:pStyle w:val="Heading2"/>
      </w:pPr>
      <w:r>
        <w:t>How to decide if one of these sweater pieces is for you</w:t>
      </w:r>
      <w:r/>
    </w:p>
    <w:p>
      <w:r/>
      <w:r>
        <w:t>Start by thinking about how often you’ll wear the jumper. If you want a statement piece for rallies or civic events, the bold embroidery does the talking. If you want everyday warmth, look for subtler motifs and sturdy knits. Check fibre content and care instructions: wool blends will be warmer but need more care; cotton mixes are easier to machine wash but might lack that cosy drape.</w:t>
      </w:r>
      <w:r/>
    </w:p>
    <w:p>
      <w:r/>
      <w:r>
        <w:t>Finally, consider the message and the organisation behind it. Buying from a collaboration that supports creators and civic engagement gives your purchase a second life beyond the closet , it funds training, outreach and small artist payments. That’s a nicer kind of consumerism, and you’ll probably enjoy wearing it more.</w:t>
      </w:r>
      <w:r/>
    </w:p>
    <w:p>
      <w:r/>
      <w:r>
        <w:t>It's a small, stitched way to celebrate values and keep the conversation going.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https://wwd.com/eye/parties/lingua-franca-tiny-pricks-chorus-party-1239035336/</w:t>
        </w:r>
      </w:hyperlink>
      <w:r>
        <w:t xml:space="preserve"> - Please view link - unable to able to access data</w:t>
      </w:r>
      <w:r/>
    </w:p>
    <w:p>
      <w:pPr>
        <w:pStyle w:val="ListNumber"/>
        <w:spacing w:line="240" w:lineRule="auto"/>
        <w:ind w:left="720"/>
      </w:pPr>
      <w:r/>
      <w:hyperlink r:id="rId10">
        <w:r>
          <w:rPr>
            <w:color w:val="0000EE"/>
            <w:u w:val="single"/>
          </w:rPr>
          <w:t>https://www.vogue.com/article/lingua-franca-tiny-pricks</w:t>
        </w:r>
      </w:hyperlink>
      <w:r>
        <w:t xml:space="preserve"> - In June 2019, Lingua Franca, a New York-based brand known for its hand-stitched cashmere sweaters, collaborated with the Tiny Pricks Project, a public art initiative founded by artist Diana Weymar. The project involved embroidering President Trump's quotes onto vintage textiles, creating a material record of his presidency and the movement against it. The collaboration was showcased at Lingua Franca's West Village store, featuring a sidewalk performance by the Resistance Revival Chorus, a group of women and nonbinary individuals using music as activism. The event highlighted the power of art and community in political expression.</w:t>
      </w:r>
      <w:r/>
    </w:p>
    <w:p>
      <w:pPr>
        <w:pStyle w:val="ListNumber"/>
        <w:spacing w:line="240" w:lineRule="auto"/>
        <w:ind w:left="720"/>
      </w:pPr>
      <w:r/>
      <w:hyperlink r:id="rId15">
        <w:r>
          <w:rPr>
            <w:color w:val="0000EE"/>
            <w:u w:val="single"/>
          </w:rPr>
          <w:t>https://www.politicon.com/speaker/tiny-pricks-project/</w:t>
        </w:r>
      </w:hyperlink>
      <w:r>
        <w:t xml:space="preserve"> - The Tiny Pricks Project, initiated by artist Diana Weymar in January 2018, is a public art project where participants stitch quotes by President Trump into antique textiles, creating a material record of his presidency and the movement against it. By early September 2019, over 1,275 works had been created, with more submitted daily by volunteers worldwide. The project has been exhibited in various locations, including New York City, and has inspired similar initiatives in other countries, such as a British affiliate mocking Prime Minister Boris Johnson.</w:t>
      </w:r>
      <w:r/>
    </w:p>
    <w:p>
      <w:pPr>
        <w:pStyle w:val="ListNumber"/>
        <w:spacing w:line="240" w:lineRule="auto"/>
        <w:ind w:left="720"/>
      </w:pPr>
      <w:r/>
      <w:hyperlink r:id="rId11">
        <w:r>
          <w:rPr>
            <w:color w:val="0000EE"/>
            <w:u w:val="single"/>
          </w:rPr>
          <w:t>https://linguafranca.nyc/collections/tiny-pricks-project</w:t>
        </w:r>
      </w:hyperlink>
      <w:r>
        <w:t xml:space="preserve"> - Lingua Franca's collaboration with the Tiny Pricks Project, a public art initiative founded by artist Diana Weymar, involved stitching President Trump's quotes onto vintage textiles. The project aimed to create a material record of his presidency and the movement against it. The collaboration was showcased at Lingua Franca's New York City store, featuring a sidewalk performance by the Resistance Revival Chorus, a group of women and nonbinary individuals using music as activism. The event highlighted the power of art and community in political expression.</w:t>
      </w:r>
      <w:r/>
    </w:p>
    <w:p>
      <w:pPr>
        <w:pStyle w:val="ListNumber"/>
        <w:spacing w:line="240" w:lineRule="auto"/>
        <w:ind w:left="720"/>
      </w:pPr>
      <w:r/>
      <w:hyperlink r:id="rId14">
        <w:r>
          <w:rPr>
            <w:color w:val="0000EE"/>
            <w:u w:val="single"/>
          </w:rPr>
          <w:t>https://www.newyorker.com/magazine/2019/07/22/stitch-n-bitch-for-the-trump-era</w:t>
        </w:r>
      </w:hyperlink>
      <w:r>
        <w:t xml:space="preserve"> - The Tiny Pricks Project, founded by artist Diana Weymar, involves embroidering President Trump's quotes onto vintage textiles as a form of political expression. The project began in early 2018 and has since gained international attention, with over 1,275 works created by volunteers worldwide. The project has been exhibited in various locations, including New York City, and has inspired similar initiatives in other countries. The collaboration with Lingua Franca in June 2019 featured a sidewalk performance by the Resistance Revival Chorus, a group of women and nonbinary individuals using music as activism.</w:t>
      </w:r>
      <w:r/>
    </w:p>
    <w:p>
      <w:pPr>
        <w:pStyle w:val="ListNumber"/>
        <w:spacing w:line="240" w:lineRule="auto"/>
        <w:ind w:left="720"/>
      </w:pPr>
      <w:r/>
      <w:hyperlink r:id="rId13">
        <w:r>
          <w:rPr>
            <w:color w:val="0000EE"/>
            <w:u w:val="single"/>
          </w:rPr>
          <w:t>https://linguafranca.nyc/products/still-i-rise-lf-x-tinypricks</w:t>
        </w:r>
      </w:hyperlink>
      <w:r>
        <w:t xml:space="preserve"> - Lingua Franca's collaboration with the Tiny Pricks Project, a public art initiative founded by artist Diana Weymar, involved stitching President Trump's quotes onto vintage textiles. The project aimed to create a material record of his presidency and the movement against it. The collaboration was showcased at Lingua Franca's New York City store, featuring a sidewalk performance by the Resistance Revival Chorus, a group of women and nonbinary individuals using music as activism. The event highlighted the power of art and community in political expression.</w:t>
      </w:r>
      <w:r/>
    </w:p>
    <w:p>
      <w:pPr>
        <w:pStyle w:val="ListNumber"/>
        <w:spacing w:line="240" w:lineRule="auto"/>
        <w:ind w:left="720"/>
      </w:pPr>
      <w:r/>
      <w:hyperlink r:id="rId12">
        <w:r>
          <w:rPr>
            <w:color w:val="0000EE"/>
            <w:u w:val="single"/>
          </w:rPr>
          <w:t>https://linguafranca.nyc/blogs/news/what-the-world-needs-now-is-joy-and-resistance</w:t>
        </w:r>
      </w:hyperlink>
      <w:r>
        <w:t xml:space="preserve"> - In June 2019, Lingua Franca, a New York-based brand known for its hand-stitched cashmere sweaters, collaborated with the Tiny Pricks Project, a public art initiative founded by artist Diana Weymar. The project involved embroidering President Trump's quotes onto vintage textiles, creating a material record of his presidency and the movement against it. The collaboration was showcased at Lingua Franca's West Village store, featuring a sidewalk performance by the Resistance Revival Chorus, a group of women and nonbinary individuals using music as activism. The event highlighted the power of art and community in political expression.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d.com/eye/parties/lingua-franca-tiny-pricks-chorus-party-1239035336/" TargetMode="External"/><Relationship Id="rId10" Type="http://schemas.openxmlformats.org/officeDocument/2006/relationships/hyperlink" Target="https://www.vogue.com/article/lingua-franca-tiny-pricks" TargetMode="External"/><Relationship Id="rId11" Type="http://schemas.openxmlformats.org/officeDocument/2006/relationships/hyperlink" Target="https://linguafranca.nyc/collections/tiny-pricks-project" TargetMode="External"/><Relationship Id="rId12" Type="http://schemas.openxmlformats.org/officeDocument/2006/relationships/hyperlink" Target="https://linguafranca.nyc/blogs/news/what-the-world-needs-now-is-joy-and-resistance" TargetMode="External"/><Relationship Id="rId13" Type="http://schemas.openxmlformats.org/officeDocument/2006/relationships/hyperlink" Target="https://linguafranca.nyc/products/still-i-rise-lf-x-tinypricks" TargetMode="External"/><Relationship Id="rId14" Type="http://schemas.openxmlformats.org/officeDocument/2006/relationships/hyperlink" Target="https://www.newyorker.com/magazine/2019/07/22/stitch-n-bitch-for-the-trump-era" TargetMode="External"/><Relationship Id="rId15" Type="http://schemas.openxmlformats.org/officeDocument/2006/relationships/hyperlink" Target="https://www.politicon.com/speaker/tiny-pricks-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