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Look at John Weber: 2026 San Francisco Pride Community Grand Marshal and Advocate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Shining a light on John Weber, San Francisco’s 2026 Pride Community Grand Marshal, this piece explores who he is, why his quiet leadership matters, and what his decades of grassroots service mean for queer elders, youth, and intersectional communities in the city. Read on for practical takeaways and why his work still matters today.</w:t>
      </w:r>
      <w:r/>
      <w:r/>
    </w:p>
    <w:p>
      <w:pPr>
        <w:pStyle w:val="ListBullet"/>
        <w:spacing w:line="240" w:lineRule="auto"/>
        <w:ind w:left="720"/>
      </w:pPr>
      <w:r/>
      <w:r>
        <w:rPr>
          <w:b/>
        </w:rPr>
        <w:t>Longtime servant-leader:</w:t>
      </w:r>
      <w:r>
        <w:t xml:space="preserve"> John Weber has spent roughly 15 years practising community service and PMLE values in San Francisco, supporting queer youth, elders, and organisations.</w:t>
      </w:r>
      <w:r/>
    </w:p>
    <w:p>
      <w:pPr>
        <w:pStyle w:val="ListBullet"/>
        <w:spacing w:line="240" w:lineRule="auto"/>
        <w:ind w:left="720"/>
      </w:pPr>
      <w:r/>
      <w:r>
        <w:rPr>
          <w:b/>
        </w:rPr>
        <w:t>Rooted in family and history:</w:t>
      </w:r>
      <w:r>
        <w:t xml:space="preserve"> His approach to charity traces back to childhood lessons in New Orleans, where his mother organised rent parties and mutual aid.</w:t>
      </w:r>
      <w:r/>
    </w:p>
    <w:p>
      <w:pPr>
        <w:pStyle w:val="ListBullet"/>
        <w:spacing w:line="240" w:lineRule="auto"/>
        <w:ind w:left="720"/>
      </w:pPr>
      <w:r/>
      <w:r>
        <w:rPr>
          <w:b/>
        </w:rPr>
        <w:t>Bridge-builder across communities:</w:t>
      </w:r>
      <w:r>
        <w:t xml:space="preserve"> Weber’s activism spans Imperial Court roles, Krewe de Kinque work for Katrina survivors, and mentorship that mixes compassion with cultural memory.</w:t>
      </w:r>
      <w:r/>
    </w:p>
    <w:p>
      <w:pPr>
        <w:pStyle w:val="ListBullet"/>
        <w:spacing w:line="240" w:lineRule="auto"/>
        <w:ind w:left="720"/>
      </w:pPr>
      <w:r/>
      <w:r>
        <w:rPr>
          <w:b/>
        </w:rPr>
        <w:t>Practical, everyday philosophy:</w:t>
      </w:r>
      <w:r>
        <w:t xml:space="preserve"> He frames love as a daily discipline , mindful thought, visible confidence, and telling full stories of struggle and joy.</w:t>
      </w:r>
      <w:r/>
    </w:p>
    <w:p>
      <w:pPr>
        <w:pStyle w:val="ListBullet"/>
        <w:spacing w:line="240" w:lineRule="auto"/>
        <w:ind w:left="720"/>
      </w:pPr>
      <w:r/>
      <w:r>
        <w:rPr>
          <w:b/>
        </w:rPr>
        <w:t>Forward-looking but grounded:</w:t>
      </w:r>
      <w:r>
        <w:t xml:space="preserve"> Weber’s wishes, transforming hate into love and learning from civil-rights and LGBTQ+ icons, underscore a strategic, intergenerational vision for activism.</w:t>
      </w:r>
      <w:r/>
      <w:r/>
    </w:p>
    <w:p>
      <w:pPr>
        <w:pStyle w:val="Heading2"/>
      </w:pPr>
      <w:r>
        <w:t>A community marshal with a steady, quiet presence</w:t>
      </w:r>
      <w:r/>
    </w:p>
    <w:p>
      <w:r/>
      <w:r>
        <w:t>John Weber doesn’t seek the spotlight; he shows up with a steady hand and a warm presence, and people notice that calm. According to profiles in local outlets, his recognition as a 2026 San Francisco Pride Community Grand Marshal crowns decades of mentoring, board service, and grassroots organising. He’s the kind of leader whose work smells of home-cooked meals and long conversations rather than press releases.</w:t>
      </w:r>
      <w:r/>
    </w:p>
    <w:p>
      <w:r/>
      <w:r>
        <w:t>Weber’s approach reads like practical compassion , the sort learned at kitchen tables rather than podiums. He credits his mother’s rent-party philanthropy in New Orleans for teaching him mutual aid. That early lesson shaped the way he shows up: pragmatic, resourceful, and personally invested in others’ lives.</w:t>
      </w:r>
      <w:r/>
    </w:p>
    <w:p>
      <w:pPr>
        <w:pStyle w:val="Heading2"/>
      </w:pPr>
      <w:r>
        <w:t>From Hurricane Katrina to San Francisco: a life shaped by crisis and care</w:t>
      </w:r>
      <w:r/>
    </w:p>
    <w:p>
      <w:r/>
      <w:r>
        <w:t>A turning point came with Hurricane Katrina, which galvanised his sense of public stewardship and brought him to San Francisco. Local groups and community networks rallied to help his family, and he repaid that kindness by embedding himself in organisations that support survivors, elders, and queer people of colour.</w:t>
      </w:r>
      <w:r/>
    </w:p>
    <w:p>
      <w:r/>
      <w:r>
        <w:t>He later joined Krewe de Kinque and the Imperial Court System, where he held leadership roles and used pageantry as a fundraising and community-building tool. The arc from New Orleans to San Francisco gives his activism a practical edge: he’s learned how to mobilise culture, money, and volunteers in service to everyday needs.</w:t>
      </w:r>
      <w:r/>
    </w:p>
    <w:p>
      <w:pPr>
        <w:pStyle w:val="Heading2"/>
      </w:pPr>
      <w:r>
        <w:t>Why mentorship and telling the full story matter</w:t>
      </w:r>
      <w:r/>
    </w:p>
    <w:p>
      <w:r/>
      <w:r>
        <w:t>Weber is adamant that communities must tell their whole story , not just wins but the sacrifices and systemic harms behind them. He stresses mentorship as the bridge between generations: elders should pass on both joys and cautions, and young people should listen and ask hard questions.</w:t>
      </w:r>
      <w:r/>
    </w:p>
    <w:p>
      <w:r/>
      <w:r>
        <w:t>This insistence on narrative honesty matters in a city where celebrations can sometimes eclipse ongoing struggles. Weber sees mentorship as preventive medicine: by sharing histories about racism, HIV/AIDS, and resilience, mentors equip young activists to avoid repeating mistakes and to lead with nuance.</w:t>
      </w:r>
      <w:r/>
    </w:p>
    <w:p>
      <w:pPr>
        <w:pStyle w:val="Heading2"/>
      </w:pPr>
      <w:r>
        <w:t>Practical ways he practices ‘love’ every day</w:t>
      </w:r>
      <w:r/>
    </w:p>
    <w:p>
      <w:r/>
      <w:r>
        <w:t>For Weber, love is a discipline you practise daily, similar to an exercise or craft. He recommends managing toxic thoughts, carrying ancestral strength, and walking into rooms with confidence. These are sentimental lessons with a practical bent: mental hygiene, visible leadership, and cultural memory that fuels persistence.</w:t>
      </w:r>
      <w:r/>
    </w:p>
    <w:p>
      <w:r/>
      <w:r>
        <w:t>If you want to act more like Weber in your neighbourhood, start small , volunteer at a local LGBTQ+ centre, mentor a young person, or support fundraisers that pay rent for neighbours in crisis. Little acts add up, and Weber’s life shows that consistency beats spectacle.</w:t>
      </w:r>
      <w:r/>
    </w:p>
    <w:p>
      <w:pPr>
        <w:pStyle w:val="Heading2"/>
      </w:pPr>
      <w:r>
        <w:t>Looking ahead: wishes, strategy, and continuing the work</w:t>
      </w:r>
      <w:r/>
    </w:p>
    <w:p>
      <w:r/>
      <w:r>
        <w:t>Weber’s two hypothetical wishes , a superpower to flip hate to love, and a chance to converse with icons like Martin Luther King Jr., Harvey Milk, James Baldwin, and Marsha P. Johnson , are less fanciful than they sound. They reveal a strategist who wants tools for transformation and wisdom to build a plan.</w:t>
      </w:r>
      <w:r/>
    </w:p>
    <w:p>
      <w:r/>
      <w:r>
        <w:t>Those wishes translate into a clear outlook: combine moral imagination with tactical planning, and centre intersectional voices. In the years ahead, his presence as a Community Grand Marshal will likely nudge organisations to emphasise mentorship, mutual aid, and honest storytelling.</w:t>
      </w:r>
      <w:r/>
    </w:p>
    <w:p>
      <w:r/>
      <w:r>
        <w:t>It’s a small change that can make every act of service feel more deliberate and lasting.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[2]</w:t>
        </w:r>
      </w:hyperlink>
      <w:r>
        <w:t xml:space="preserve">, </w:t>
      </w:r>
      <w:hyperlink r:id="rId12">
        <w:r>
          <w:rPr>
            <w:color w:val="0000EE"/>
            <w:u w:val="single"/>
          </w:rPr>
          <w:t>[5]</w:t>
        </w:r>
      </w:hyperlink>
      <w:r>
        <w:t xml:space="preserve">- Paragraph 5: </w:t>
      </w:r>
      <w:hyperlink r:id="rId9">
        <w:r>
          <w:rPr>
            <w:color w:val="0000EE"/>
            <w:u w:val="single"/>
          </w:rPr>
          <w:t>[2]</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https://sfbaytimes.com/for-2026-san-francisco-pride-grand-marshal-john-weber-community-service-is-a-part-of-my-dna/?utm_source=rss&amp;utm_medium=rss&amp;utm_campaign=for-2026-san-francisco-pride-grand-marshal-john-weber-community-service-is-a-part-of-my-dna</w:t>
        </w:r>
      </w:hyperlink>
      <w:r>
        <w:t xml:space="preserve"> - Please view link - unable to able to access data</w:t>
      </w:r>
      <w:r/>
    </w:p>
    <w:p>
      <w:pPr>
        <w:pStyle w:val="ListNumber"/>
        <w:spacing w:line="240" w:lineRule="auto"/>
        <w:ind w:left="720"/>
      </w:pPr>
      <w:r/>
      <w:hyperlink r:id="rId9">
        <w:r>
          <w:rPr>
            <w:color w:val="0000EE"/>
            <w:u w:val="single"/>
          </w:rPr>
          <w:t>https://sfbaytimes.com/for-2026-san-francisco-pride-grand-marshal-john-weber-community-service-is-a-part-of-my-dna/?utm_source=rss&amp;utm_medium=rss&amp;utm_campaign=for-2026-san-francisco-pride-grand-marshal-john-weber-community-service-is-a-part-of-my-dna</w:t>
        </w:r>
      </w:hyperlink>
      <w:r>
        <w:t xml:space="preserve"> - An article from the San Francisco Bay Times highlights John Weber as a 2026 San Francisco Pride Community Grand Marshal. It details his extensive community service, leadership roles, and personal experiences, including his mother's influence and his response to Hurricane Katrina. The piece also features an interview with Weber, discussing his dedication to community service and his vision for the future.</w:t>
      </w:r>
      <w:r/>
    </w:p>
    <w:p>
      <w:pPr>
        <w:pStyle w:val="ListNumber"/>
        <w:spacing w:line="240" w:lineRule="auto"/>
        <w:ind w:left="720"/>
      </w:pPr>
      <w:r/>
      <w:hyperlink r:id="rId10">
        <w:r>
          <w:rPr>
            <w:color w:val="0000EE"/>
            <w:u w:val="single"/>
          </w:rPr>
          <w:t>https://sfbaytimes.com/san-francisco-pride-2026-community-grand-marshals/</w:t>
        </w:r>
      </w:hyperlink>
      <w:r>
        <w:t xml:space="preserve"> - This article from the San Francisco Bay Times announces the 2026 San Francisco Pride Community Grand Marshals, including John Weber. It provides brief profiles of each honoree, highlighting their contributions to the LGBTQ+ community and their selection for this prestigious role. (</w:t>
      </w:r>
      <w:hyperlink r:id="rId14">
        <w:r>
          <w:rPr>
            <w:color w:val="0000EE"/>
            <w:u w:val="single"/>
          </w:rPr>
          <w:t>sfbaytimes.com</w:t>
        </w:r>
      </w:hyperlink>
      <w:r>
        <w:t>)</w:t>
      </w:r>
      <w:r/>
    </w:p>
    <w:p>
      <w:pPr>
        <w:pStyle w:val="ListNumber"/>
        <w:spacing w:line="240" w:lineRule="auto"/>
        <w:ind w:left="720"/>
      </w:pPr>
      <w:r/>
      <w:hyperlink r:id="rId11">
        <w:r>
          <w:rPr>
            <w:color w:val="0000EE"/>
            <w:u w:val="single"/>
          </w:rPr>
          <w:t>https://www.ebar.com/story/165711/News/News%20Columns/News%20Briefs%3A%20Grand%20marshals%20named%20for%20SF%20Pride%20Parade</w:t>
        </w:r>
      </w:hyperlink>
      <w:r>
        <w:t xml:space="preserve"> - The Bay Area Reporter reports on the announcement of the 2026 San Francisco Pride Community Grand Marshals, including John Weber. The article provides details about each honoree and their contributions to the community. (</w:t>
      </w:r>
      <w:hyperlink r:id="rId15">
        <w:r>
          <w:rPr>
            <w:color w:val="0000EE"/>
            <w:u w:val="single"/>
          </w:rPr>
          <w:t>ebar.com</w:t>
        </w:r>
      </w:hyperlink>
      <w:r>
        <w:t>)</w:t>
      </w:r>
      <w:r/>
    </w:p>
    <w:p>
      <w:pPr>
        <w:pStyle w:val="ListNumber"/>
        <w:spacing w:line="240" w:lineRule="auto"/>
        <w:ind w:left="720"/>
      </w:pPr>
      <w:r/>
      <w:hyperlink r:id="rId12">
        <w:r>
          <w:rPr>
            <w:color w:val="0000EE"/>
            <w:u w:val="single"/>
          </w:rPr>
          <w:t>https://www.sfcommunityhealth.org/sf-pride-2026</w:t>
        </w:r>
      </w:hyperlink>
      <w:r>
        <w:t xml:space="preserve"> - The San Francisco Community Health Center's page provides information about their participation in the 2026 SF Pride Parade, including their parade contingent and float. It also highlights TransThrive's selection as the 2026 SF Pride’s Public Choice Organization Grand Marshal. (</w:t>
      </w:r>
      <w:hyperlink r:id="rId16">
        <w:r>
          <w:rPr>
            <w:color w:val="0000EE"/>
            <w:u w:val="single"/>
          </w:rPr>
          <w:t>sfcommunityhealth.org</w:t>
        </w:r>
      </w:hyperlink>
      <w:r>
        <w:t>)</w:t>
      </w:r>
      <w:r/>
    </w:p>
    <w:p>
      <w:pPr>
        <w:pStyle w:val="ListNumber"/>
        <w:spacing w:line="240" w:lineRule="auto"/>
        <w:ind w:left="720"/>
      </w:pPr>
      <w:r/>
      <w:hyperlink r:id="rId13">
        <w:r>
          <w:rPr>
            <w:color w:val="0000EE"/>
            <w:u w:val="single"/>
          </w:rPr>
          <w:t>https://www.ebar.com/story/167594/News/News/SF%20Pride%20welcomes%20the%20world%20to%20resist%20in%20action%C2%A0</w:t>
        </w:r>
      </w:hyperlink>
      <w:r>
        <w:t xml:space="preserve"> - The Bay Area Reporter discusses the upcoming 2026 San Francisco Pride Parade, themed 'Resistance in Action.' The article mentions the six community grand marshals, including John Weber, and provides insights into the parade's significance and the honorees' contributions. (</w:t>
      </w:r>
      <w:hyperlink r:id="rId17">
        <w:r>
          <w:rPr>
            <w:color w:val="0000EE"/>
            <w:u w:val="single"/>
          </w:rPr>
          <w:t>ebar.com</w:t>
        </w:r>
      </w:hyperlink>
      <w:r>
        <w:t>)</w:t>
      </w:r>
      <w:r/>
    </w:p>
    <w:p>
      <w:pPr>
        <w:pStyle w:val="ListNumber"/>
        <w:spacing w:line="240" w:lineRule="auto"/>
        <w:ind w:left="720"/>
      </w:pPr>
      <w:r/>
      <w:hyperlink r:id="rId18">
        <w:r>
          <w:rPr>
            <w:color w:val="0000EE"/>
            <w:u w:val="single"/>
          </w:rPr>
          <w:t>https://www.nclrights.org/nclr-has-two-2026-grand-marshals/</w:t>
        </w:r>
      </w:hyperlink>
      <w:r>
        <w:t xml:space="preserve"> - The National Center for Lesbian Rights announces its two 2026 Grand Marshals, including President Imani Rupert-Gordon. The article features a statement from Rupert-Gordon expressing gratitude for the honour and reflecting on the significance of SF Pride. (</w:t>
      </w:r>
      <w:hyperlink r:id="rId19">
        <w:r>
          <w:rPr>
            <w:color w:val="0000EE"/>
            <w:u w:val="single"/>
          </w:rPr>
          <w:t>nclrights.org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baytimes.com/for-2026-san-francisco-pride-grand-marshal-john-weber-community-service-is-a-part-of-my-dna/?utm_source=rss&amp;utm_medium=rss&amp;utm_campaign=for-2026-san-francisco-pride-grand-marshal-john-weber-community-service-is-a-part-of-my-dna" TargetMode="External"/><Relationship Id="rId10" Type="http://schemas.openxmlformats.org/officeDocument/2006/relationships/hyperlink" Target="https://sfbaytimes.com/san-francisco-pride-2026-community-grand-marshals/" TargetMode="External"/><Relationship Id="rId11" Type="http://schemas.openxmlformats.org/officeDocument/2006/relationships/hyperlink" Target="https://www.ebar.com/story/165711/News/News%20Columns/News%20Briefs%3A%20Grand%20marshals%20named%20for%20SF%20Pride%20Parade" TargetMode="External"/><Relationship Id="rId12" Type="http://schemas.openxmlformats.org/officeDocument/2006/relationships/hyperlink" Target="https://www.sfcommunityhealth.org/sf-pride-2026" TargetMode="External"/><Relationship Id="rId13" Type="http://schemas.openxmlformats.org/officeDocument/2006/relationships/hyperlink" Target="https://www.ebar.com/story/167594/News/News/SF%20Pride%20welcomes%20the%20world%20to%20resist%20in%20action%C2%A0" TargetMode="External"/><Relationship Id="rId14" Type="http://schemas.openxmlformats.org/officeDocument/2006/relationships/hyperlink" Target="https://sfbaytimes.com/san-francisco-pride-2026-community-grand-marshals/?utm_source=openai" TargetMode="External"/><Relationship Id="rId15" Type="http://schemas.openxmlformats.org/officeDocument/2006/relationships/hyperlink" Target="https://www.ebar.com/story/165711/News/News%20Columns/News%20Briefs%3A%20Grand%20marshals%20named%20for%20SF%20Pride%20Parade?utm_source=openai" TargetMode="External"/><Relationship Id="rId16" Type="http://schemas.openxmlformats.org/officeDocument/2006/relationships/hyperlink" Target="https://www.sfcommunityhealth.org/sf-pride-2026?utm_source=openai" TargetMode="External"/><Relationship Id="rId17" Type="http://schemas.openxmlformats.org/officeDocument/2006/relationships/hyperlink" Target="https://www.ebar.com/story/167594/News/News/SF%20Pride%20welcomes%20the%20world%20to%20resist%20in%20action%C2%A0?utm_source=openai" TargetMode="External"/><Relationship Id="rId18" Type="http://schemas.openxmlformats.org/officeDocument/2006/relationships/hyperlink" Target="https://www.nclrights.org/nclr-has-two-2026-grand-marshals/" TargetMode="External"/><Relationship Id="rId19" Type="http://schemas.openxmlformats.org/officeDocument/2006/relationships/hyperlink" Target="https://www.nclrights.org/nclr-has-two-2026-grand-marshal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