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Pop-Ups: How Evanston Businesses Kept Pride Alive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rallied when Evanston Pride paused, turning Dempster Street and Chicago Avenue into a lively, inclusive block party; small businesses, Out North and True Colors: Drag for All teamed up for a grassroots Pride celebration that mattered for community visibility and mental health.</w:t>
      </w:r>
      <w:r/>
    </w:p>
    <w:p>
      <w:r/>
      <w:r>
        <w:t>Essential Takeaways</w:t>
      </w:r>
      <w:r/>
      <w:r/>
    </w:p>
    <w:p>
      <w:pPr>
        <w:pStyle w:val="ListBullet"/>
        <w:spacing w:line="240" w:lineRule="auto"/>
        <w:ind w:left="720"/>
      </w:pPr>
      <w:r/>
      <w:r>
        <w:rPr>
          <w:b/>
        </w:rPr>
        <w:t>Community-led:</w:t>
      </w:r>
      <w:r>
        <w:t xml:space="preserve"> Local businesses and Out North organised a spontaneous street celebration after Evanston Pride paused, creating an immediate, public Pride presence.</w:t>
      </w:r>
      <w:r/>
    </w:p>
    <w:p>
      <w:pPr>
        <w:pStyle w:val="ListBullet"/>
        <w:spacing w:line="240" w:lineRule="auto"/>
        <w:ind w:left="720"/>
      </w:pPr>
      <w:r/>
      <w:r>
        <w:rPr>
          <w:b/>
        </w:rPr>
        <w:t>Accessible performances:</w:t>
      </w:r>
      <w:r>
        <w:t xml:space="preserve"> True Colors: Drag for All, a troupe of queer performers with disabilities, delivered lip-syncing, singing and dance, welcoming and tactile entertainment.</w:t>
      </w:r>
      <w:r/>
    </w:p>
    <w:p>
      <w:pPr>
        <w:pStyle w:val="ListBullet"/>
        <w:spacing w:line="240" w:lineRule="auto"/>
        <w:ind w:left="720"/>
      </w:pPr>
      <w:r/>
      <w:r>
        <w:rPr>
          <w:b/>
        </w:rPr>
        <w:t>Local partners:</w:t>
      </w:r>
      <w:r>
        <w:t xml:space="preserve"> Skylight Vintage, Evanston Made, FRIO Gelato and other shops hosted and supported the event, with rainbow fringe and storefront displays.</w:t>
      </w:r>
      <w:r/>
    </w:p>
    <w:p>
      <w:pPr>
        <w:pStyle w:val="ListBullet"/>
        <w:spacing w:line="240" w:lineRule="auto"/>
        <w:ind w:left="720"/>
      </w:pPr>
      <w:r/>
      <w:r>
        <w:rPr>
          <w:b/>
        </w:rPr>
        <w:t>Emotional impact:</w:t>
      </w:r>
      <w:r>
        <w:t xml:space="preserve"> Attendees and family members described performances as moving and affirming, signalling visibility for LGBTQ+ people with disabilities.</w:t>
      </w:r>
      <w:r/>
    </w:p>
    <w:p>
      <w:pPr>
        <w:pStyle w:val="ListBullet"/>
        <w:spacing w:line="240" w:lineRule="auto"/>
        <w:ind w:left="720"/>
      </w:pPr>
      <w:r/>
      <w:r>
        <w:rPr>
          <w:b/>
        </w:rPr>
        <w:t>Small gestures, big ripple:</w:t>
      </w:r>
      <w:r>
        <w:t xml:space="preserve"> Organisers emphasised community connection over attendance numbers; the visual presence on a busy street was part activism, part mental-health lifeline.</w:t>
      </w:r>
      <w:r/>
      <w:r/>
    </w:p>
    <w:p>
      <w:pPr>
        <w:pStyle w:val="Heading2"/>
      </w:pPr>
      <w:r>
        <w:t>A neighbourhood filled the gap , and it felt loud and warm</w:t>
      </w:r>
      <w:r/>
    </w:p>
    <w:p>
      <w:r/>
      <w:r>
        <w:t>The clearest fact: when an official Pride schedule fell silent, neighbours didn’t wait around. According to Evanston RoundTable coverage, Out North and a coalition of local stores turned sidewalks into a celebration, complete with stage lighting, curtains and multiple costume changes that made the evening feel theatrical and immediate. You could almost hear the gelato scoop and the applause at once; it was low-drama logistics mixed with high-energy empathy.</w:t>
      </w:r>
      <w:r/>
    </w:p>
    <w:p>
      <w:r/>
      <w:r>
        <w:t>This kind of DIY Pride is catching on elsewhere too, with grassroots efforts stepping in where institutions retreat. For people who rely on Pride for belonging and mental-health support, that quick pivot can mean the world. If you want to recreate this in your town, start by knocking on a few doors: small retailers are often hungry for warm footfall and a chance to be visible.</w:t>
      </w:r>
      <w:r/>
    </w:p>
    <w:p>
      <w:pPr>
        <w:pStyle w:val="Heading2"/>
      </w:pPr>
      <w:r>
        <w:t>Drag for All: representation with rhythm and purpose</w:t>
      </w:r>
      <w:r/>
    </w:p>
    <w:p>
      <w:r/>
      <w:r>
        <w:t>True Colors: Drag for All , a troupe formed by performers with disabilities , anchored the night with accessible, exuberant shows. Their mix of lip-syncing, live singing and comedy made the block feel inclusive and electric, and performers described the group as “wild, welcoming and uplifting.” For audience members, that visibility matters: seeing performers with disabilities on a public stage reframes what Pride looks like.</w:t>
      </w:r>
      <w:r/>
    </w:p>
    <w:p>
      <w:r/>
      <w:r>
        <w:t>According to organisers, the troupe’s presence is also practical: inclusive performers attract a broader crowd and send an unmistakable message that queer spaces should be accessible. If you’re booking performers for a community gig, ask about accessibility riders, ramps and sensory-friendly options so everyone can join in.</w:t>
      </w:r>
      <w:r/>
    </w:p>
    <w:p>
      <w:pPr>
        <w:pStyle w:val="Heading2"/>
      </w:pPr>
      <w:r>
        <w:t>Shops as hosts: small-business culture met community care</w:t>
      </w:r>
      <w:r/>
    </w:p>
    <w:p>
      <w:r/>
      <w:r>
        <w:t>Skylight Vintage’s store manager Tessa Tange found a pride flag in a cupboard and took it as a sign; Evanston Made’s Lisa Degliantoni said when asked, they immediately said yes. That snap support from local businesses turned the idea into a street reality. Dempster Street and Chicago Avenue were decorated with rainbow fringe and store displays, creating a patchwork Pride route that felt both homemade and thoughtfully curated.</w:t>
      </w:r>
      <w:r/>
    </w:p>
    <w:p>
      <w:r/>
      <w:r>
        <w:t>This is a neat reminder that local commerce and civic life can cooperate without major budgets. If you run or manage a shop, you don’t need to fund a parade to help, offer space, staff time, a table or even cheese. Small contributions create a visible sense of welcome that lingers online and on the pavement.</w:t>
      </w:r>
      <w:r/>
    </w:p>
    <w:p>
      <w:pPr>
        <w:pStyle w:val="Heading2"/>
      </w:pPr>
      <w:r>
        <w:t>Families, tears, and the quiet measure of success</w:t>
      </w:r>
      <w:r/>
    </w:p>
    <w:p>
      <w:r/>
      <w:r>
        <w:t>One heartfelt detail: family members , like Chrome’s mother , showed up to cheer every performance, sometimes moved to tears. That emotional response is part of what organisers call the “ripple effect” , the idea that a single, well-photographed block party might convince someone watching later that the city is a place they can belong.</w:t>
      </w:r>
      <w:r/>
    </w:p>
    <w:p>
      <w:r/>
      <w:r>
        <w:t>Organisers weren’t counting heads as the only metric of success. Instead they looked for lasting signals: a passerby who stopped, a photo that trended locally, or a young person who saw them and felt seen. For event planners, that’s a useful reframing: impact isn’t just attendance, it’s resonance.</w:t>
      </w:r>
      <w:r/>
    </w:p>
    <w:p>
      <w:pPr>
        <w:pStyle w:val="Heading2"/>
      </w:pPr>
      <w:r>
        <w:t>What this means beyond Evanston , and how to help</w:t>
      </w:r>
      <w:r/>
    </w:p>
    <w:p>
      <w:r/>
      <w:r>
        <w:t>Across the country, Pride programming has seen pauses and shifts this year, and other institutions have pulled back for various reasons. Local, nimble responses like Evanston’s show how community organisations and businesses can plug the gap quickly and sensitively. According to regional coverage of similar pauses and policy shifts, grassroots efforts often keep momentum when larger events falter.</w:t>
      </w:r>
      <w:r/>
    </w:p>
    <w:p>
      <w:r/>
      <w:r>
        <w:t>If you want to support similar work: donate to local LGBTQ+ groups, volunteer storefront space, amplify performers on social channels, and pay attention to accessibility. Small, practical help keeps Pride visible and sustainable.</w:t>
      </w:r>
      <w:r/>
    </w:p>
    <w:p>
      <w:r/>
      <w:r>
        <w:t>It's a small change that can make every Pride celebration feel more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https://evanstonroundtable.com/2026/06/25/businesses-drag-performers-keep-pride-alive-after-evanston-pride-pauses/</w:t>
        </w:r>
      </w:hyperlink>
      <w:r>
        <w:t xml:space="preserve"> - Please view link - unable to able to access data</w:t>
      </w:r>
      <w:r/>
    </w:p>
    <w:p>
      <w:pPr>
        <w:pStyle w:val="ListNumber"/>
        <w:spacing w:line="240" w:lineRule="auto"/>
        <w:ind w:left="720"/>
      </w:pPr>
      <w:r/>
      <w:hyperlink r:id="rId10">
        <w:r>
          <w:rPr>
            <w:color w:val="0000EE"/>
            <w:u w:val="single"/>
          </w:rPr>
          <w:t>https://evanstonmade.org/event/celebrate-pride/</w:t>
        </w:r>
      </w:hyperlink>
      <w:r>
        <w:t xml:space="preserve"> - Out North, an Evanston-based queer social club, is hosting 'Celebrate Pride,' a community-wide event on June 25, 2026, from 5:00 PM to 7:00 PM in the Dempster Street and Chicago Avenue business districts. The event features local businesses, community organisations, and True Colors Drag for All, a troupe of drag performers with disabilities. Attendees can enjoy special activations, shopping, dining, entertainment, and community connection. The performances are scheduled at 5:30 PM on Dempster Street and 6:15 PM on Chicago Avenue. The event is free and open to the public.</w:t>
      </w:r>
      <w:r/>
    </w:p>
    <w:p>
      <w:pPr>
        <w:pStyle w:val="ListNumber"/>
        <w:spacing w:line="240" w:lineRule="auto"/>
        <w:ind w:left="720"/>
      </w:pPr>
      <w:r/>
      <w:hyperlink r:id="rId15">
        <w:r>
          <w:rPr>
            <w:color w:val="0000EE"/>
            <w:u w:val="single"/>
          </w:rPr>
          <w:t>https://www.evanstonpride.org/</w:t>
        </w:r>
      </w:hyperlink>
      <w:r>
        <w:t xml:space="preserve"> - Evanston Pride, Inc. has announced a hiatus after six years of operation. The organisation cited a significant decrease in active participation, with only a small core group managing initiatives. They expressed a need for additional support to continue their mission and invited individuals passionate about the cause to contribute their time, talent, and fresh perspectives to help the organisation grow and evolve.</w:t>
      </w:r>
      <w:r/>
    </w:p>
    <w:p>
      <w:pPr>
        <w:pStyle w:val="ListNumber"/>
        <w:spacing w:line="240" w:lineRule="auto"/>
        <w:ind w:left="720"/>
      </w:pPr>
      <w:r/>
      <w:hyperlink r:id="rId11">
        <w:r>
          <w:rPr>
            <w:color w:val="0000EE"/>
            <w:u w:val="single"/>
          </w:rPr>
          <w:t>https://www.insidehighered.com/news/governance/executive-leadership/2026/06/09/colleges-backtrack-pride-month</w:t>
        </w:r>
      </w:hyperlink>
      <w:r>
        <w:t xml:space="preserve"> - Some colleges have distanced themselves from Pride Month celebrations, with a few deleting related social media posts, withdrawing from local events, and stopping the display of rainbow flags. These actions are occurring amid heightened scrutiny of the LGBTQ+ community and new state laws restricting colleges from engaging in issues related to gender and sexuality. The moves reflect a broader retreat from political controversy in higher education.</w:t>
      </w:r>
      <w:r/>
    </w:p>
    <w:p>
      <w:pPr>
        <w:pStyle w:val="ListNumber"/>
        <w:spacing w:line="240" w:lineRule="auto"/>
        <w:ind w:left="720"/>
      </w:pPr>
      <w:r/>
      <w:hyperlink r:id="rId12">
        <w:r>
          <w:rPr>
            <w:color w:val="0000EE"/>
            <w:u w:val="single"/>
          </w:rPr>
          <w:t>https://www.nbcconnecticut.com/news/local/new-haven-pride-center-suspends-operations-for-30-days/3707925/</w:t>
        </w:r>
      </w:hyperlink>
      <w:r>
        <w:t xml:space="preserve"> - The New Haven Pride Center has suspended operations for 30 days to reassess its finances and address a $250,000 IRS debt discovered in 2022. The temporary closure aims to stop accruing expenses and provide better insight into the debt, which has been impacting the centre's operations. The board of directors is working on a plan to resolve the financial issues and resume normal activities.</w:t>
      </w:r>
      <w:r/>
    </w:p>
    <w:p>
      <w:pPr>
        <w:pStyle w:val="ListNumber"/>
        <w:spacing w:line="240" w:lineRule="auto"/>
        <w:ind w:left="720"/>
      </w:pPr>
      <w:r/>
      <w:hyperlink r:id="rId13">
        <w:r>
          <w:rPr>
            <w:color w:val="0000EE"/>
            <w:u w:val="single"/>
          </w:rPr>
          <w:t>https://chicago.suntimes.com/money/2026/4/10/philz-coffee-pride-flags-removed</w:t>
        </w:r>
      </w:hyperlink>
      <w:r>
        <w:t xml:space="preserve"> - Philz Coffee has faced backlash after announcing the removal of Pride flags from all its stores to offer a 'more consistent, inclusive experience.' The decision has upset employees and customers, as the LGBTQ+ community is closely associated with the coffeehouse's branding. Company leadership addressed the backlash by sending a confidential letter to employees, aiming to clarify the reasoning behind the decision and its implications.</w:t>
      </w:r>
      <w:r/>
    </w:p>
    <w:p>
      <w:pPr>
        <w:pStyle w:val="ListNumber"/>
        <w:spacing w:line="240" w:lineRule="auto"/>
        <w:ind w:left="720"/>
      </w:pPr>
      <w:r/>
      <w:hyperlink r:id="rId14">
        <w:r>
          <w:rPr>
            <w:color w:val="0000EE"/>
            <w:u w:val="single"/>
          </w:rPr>
          <w:t>https://www.cbsnews.com/chicago/news/chicago-pride-parade-2026-route-street-closures/?intcid=CNR-01-0623</w:t>
        </w:r>
      </w:hyperlink>
      <w:r>
        <w:t xml:space="preserve"> - The Chicago Pride Parade 2026 is scheduled to begin on Sunday, June 28, 2026, at 11 a.m. in Northalsted. The two-mile parade will start at West Sheridan and Broadway, proceeding south along Broadway, then Halsted, east along Belmont to Broadway, and south to Diversey to Cannon Drive. This year's theme is 'Free to Be Proud,' honouring those who paved the way and affirming the ongoing commitment to ensuring every person can live openly, authentically, and with dignity.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anstonroundtable.com/2026/06/25/businesses-drag-performers-keep-pride-alive-after-evanston-pride-pauses/" TargetMode="External"/><Relationship Id="rId10" Type="http://schemas.openxmlformats.org/officeDocument/2006/relationships/hyperlink" Target="https://evanstonmade.org/event/celebrate-pride/" TargetMode="External"/><Relationship Id="rId11" Type="http://schemas.openxmlformats.org/officeDocument/2006/relationships/hyperlink" Target="https://www.insidehighered.com/news/governance/executive-leadership/2026/06/09/colleges-backtrack-pride-month" TargetMode="External"/><Relationship Id="rId12" Type="http://schemas.openxmlformats.org/officeDocument/2006/relationships/hyperlink" Target="https://www.nbcconnecticut.com/news/local/new-haven-pride-center-suspends-operations-for-30-days/3707925/" TargetMode="External"/><Relationship Id="rId13" Type="http://schemas.openxmlformats.org/officeDocument/2006/relationships/hyperlink" Target="https://chicago.suntimes.com/money/2026/4/10/philz-coffee-pride-flags-removed" TargetMode="External"/><Relationship Id="rId14" Type="http://schemas.openxmlformats.org/officeDocument/2006/relationships/hyperlink" Target="https://www.cbsnews.com/chicago/news/chicago-pride-parade-2026-route-street-closures/?intcid=CNR-01-0623" TargetMode="External"/><Relationship Id="rId15" Type="http://schemas.openxmlformats.org/officeDocument/2006/relationships/hyperlink" Target="https://www.evanstonprid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