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Ghana’s Growing Debate on LGBTQ+ Acceptance and Political Pressure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closely: Christian groups and religious leaders in Ghana are ramping up calls for President John Dramani Mahama and lawmakers to reject any moves toward legal recognition of LGBTQ+ activity , a debate that matters for national identity, politics, and how Ghana balances international pressure with local values.</w:t>
      </w:r>
      <w:r/>
    </w:p>
    <w:p>
      <w:r/>
      <w:r>
        <w:t>Essential Takeaways</w:t>
      </w:r>
      <w:r/>
      <w:r/>
    </w:p>
    <w:p>
      <w:pPr>
        <w:pStyle w:val="ListBullet"/>
        <w:spacing w:line="240" w:lineRule="auto"/>
        <w:ind w:left="720"/>
      </w:pPr>
      <w:r/>
      <w:r>
        <w:rPr>
          <w:b/>
        </w:rPr>
        <w:t>Widespread mobilisation:</w:t>
      </w:r>
      <w:r>
        <w:t xml:space="preserve"> Religious groups and churches across Ghana have publicly urged rejection of LGBTQ+ legalisation, citing cultural and religious values.</w:t>
      </w:r>
      <w:r/>
    </w:p>
    <w:p>
      <w:pPr>
        <w:pStyle w:val="ListBullet"/>
        <w:spacing w:line="240" w:lineRule="auto"/>
        <w:ind w:left="720"/>
      </w:pPr>
      <w:r/>
      <w:r>
        <w:rPr>
          <w:b/>
        </w:rPr>
        <w:t>Political focus:</w:t>
      </w:r>
      <w:r>
        <w:t xml:space="preserve"> Calls are aimed directly at President Mahama and Parliament as a pending bill and public opinion collide.</w:t>
      </w:r>
      <w:r/>
    </w:p>
    <w:p>
      <w:pPr>
        <w:pStyle w:val="ListBullet"/>
        <w:spacing w:line="240" w:lineRule="auto"/>
        <w:ind w:left="720"/>
      </w:pPr>
      <w:r/>
      <w:r>
        <w:rPr>
          <w:b/>
        </w:rPr>
        <w:t>Social tension:</w:t>
      </w:r>
      <w:r>
        <w:t xml:space="preserve"> The debate is sparking heated public conversation, with risks of discrimination alongside calls for careful, non-violent discourse.</w:t>
      </w:r>
      <w:r/>
    </w:p>
    <w:p>
      <w:pPr>
        <w:pStyle w:val="ListBullet"/>
        <w:spacing w:line="240" w:lineRule="auto"/>
        <w:ind w:left="720"/>
      </w:pPr>
      <w:r/>
      <w:r>
        <w:rPr>
          <w:b/>
        </w:rPr>
        <w:t>Mixed responses:</w:t>
      </w:r>
      <w:r>
        <w:t xml:space="preserve"> Some leaders demand firm government action to preserve traditional family norms, while rights advocates press for equal protection.</w:t>
      </w:r>
      <w:r/>
    </w:p>
    <w:p>
      <w:pPr>
        <w:pStyle w:val="ListBullet"/>
        <w:spacing w:line="240" w:lineRule="auto"/>
        <w:ind w:left="720"/>
      </w:pPr>
      <w:r/>
      <w:r>
        <w:rPr>
          <w:b/>
        </w:rPr>
        <w:t>Watch the signals:</w:t>
      </w:r>
      <w:r>
        <w:t xml:space="preserve"> How Mahama and political parties respond could shape Ghana’s diplomatic posture and domestic cohesion.</w:t>
      </w:r>
      <w:r/>
      <w:r/>
    </w:p>
    <w:p>
      <w:pPr>
        <w:pStyle w:val="Heading2"/>
      </w:pPr>
      <w:r>
        <w:t>Why churches are pushing the issue now</w:t>
      </w:r>
      <w:r/>
    </w:p>
    <w:p>
      <w:r/>
      <w:r>
        <w:t>Christian leaders and several church networks have become far more visible in recent weeks, organising rallies and placard demonstrations that landed on social feeds across Ghana. They argue the move is about defending a religiously rooted moral order , a point echoed by Catholic bishops and other denominations who say family structures must be safeguarded. According to statements circulating from church bodies, the aim is to persuade the president and MPs to reject any bill seen as normalising same-sex relations. For many congregations this feels urgent, and that sense of moral clarity is driving louder public interventions.</w:t>
      </w:r>
      <w:r/>
    </w:p>
    <w:p>
      <w:pPr>
        <w:pStyle w:val="Heading2"/>
      </w:pPr>
      <w:r>
        <w:t>What the political stakes look like</w:t>
      </w:r>
      <w:r/>
    </w:p>
    <w:p>
      <w:r/>
      <w:r>
        <w:t>Politics is central: religious groups are targeting President Mahama and law‑makers because any legal change would flow through Parliament to the presidency for assent. Mahama has faced questions about his personal stance, and sources show he told journalists he would sign an anti‑LGBTQ bill if it passed , a comment that flashed through news outlets and changed the tone of public debate. Parties and candidates smell risk and opportunity: backing conservative positions can shore up votes in some constituencies, while moderation may be aimed at international partners and rights‑minded voters. The bottom line is that the president’s reaction will be read as both a legal and a symbolic signal.</w:t>
      </w:r>
      <w:r/>
    </w:p>
    <w:p>
      <w:pPr>
        <w:pStyle w:val="Heading2"/>
      </w:pPr>
      <w:r>
        <w:t>How rights advocates and analysts are responding</w:t>
      </w:r>
      <w:r/>
    </w:p>
    <w:p>
      <w:r/>
      <w:r>
        <w:t>Human rights groups have kept up a steady counterpoint, warning that criminalisation or blanket rejection risks abuse, stigma and international censure. They stress that equal protection under the law matters and urge dialogue framed to avoid hate speech and violence. Analysts note that these conversations tend to flare whenever governance, foreign influence or human rights come under scrutiny, turning a single issue into a broader national debate. The practical worry for activists is that heated rhetoric can spill over into harassment of vulnerable people, so they push for careful, rights‑centred policymaking.</w:t>
      </w:r>
      <w:r/>
    </w:p>
    <w:p>
      <w:pPr>
        <w:pStyle w:val="Heading2"/>
      </w:pPr>
      <w:r>
        <w:t>What this means for everyday Ghanaians</w:t>
      </w:r>
      <w:r/>
    </w:p>
    <w:p>
      <w:r/>
      <w:r>
        <w:t>For many citizens the debate touches identity, religion and family , so it’s personal as well as political. Some communities welcome the churches’ advocacy as defending tradition, while others worry about the social costs of exclusion. If Parliament debates an anti‑LGBTQ bill, ordinary Ghanaians can expect prominent public campaigns, petitions and possibly more demonstrations. Practically, people should watch local news and community statements, and be ready to participate in respectful civic discussion; that’s one way to keep the conversation from sliding into hostility.</w:t>
      </w:r>
      <w:r/>
    </w:p>
    <w:p>
      <w:pPr>
        <w:pStyle w:val="Heading2"/>
      </w:pPr>
      <w:r>
        <w:t>How observers think the story will evolve</w:t>
      </w:r>
      <w:r/>
    </w:p>
    <w:p>
      <w:r/>
      <w:r>
        <w:t>Expect continued pressure from religious groups and reciprocal pushes from rights organisations, with Parliament and the presidency acting as the fulcrum. International actors may add diplomatic pressure in one direction, and domestic constituencies will press in another. Observers say Ghana’s approach could become a template for similar debates across the region , so the outcome will matter beyond Accra. Whatever happens, leaders will need to balance public sentiment, legal obligations and the duty to protect all citizens.</w:t>
      </w:r>
      <w:r/>
    </w:p>
    <w:p>
      <w:r/>
      <w:r>
        <w:t>It's a small change that could reshape how Ghana balances faith, law and human rights , and it's one to follow closely.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3">
        <w:r>
          <w:rPr>
            <w:color w:val="0000EE"/>
            <w:u w:val="single"/>
          </w:rPr>
          <w:t>[7]</w:t>
        </w:r>
      </w:hyperlink>
      <w:r>
        <w:t xml:space="preserve">- Paragraph 3: </w:t>
      </w:r>
      <w:hyperlink r:id="rId14">
        <w:r>
          <w:rPr>
            <w:color w:val="0000EE"/>
            <w:u w:val="single"/>
          </w:rPr>
          <w:t>[5]</w:t>
        </w:r>
      </w:hyperlink>
      <w:r>
        <w:t xml:space="preserve">, </w:t>
      </w:r>
      <w:hyperlink r:id="rId15">
        <w:r>
          <w:rPr>
            <w:color w:val="0000EE"/>
            <w:u w:val="single"/>
          </w:rPr>
          <w:t>[3]</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11">
        <w:r>
          <w:rPr>
            <w:color w:val="0000EE"/>
            <w:u w:val="single"/>
          </w:rPr>
          <w:t>[4]</w:t>
        </w:r>
      </w:hyperlink>
      <w:r>
        <w:t xml:space="preserve">, </w:t>
      </w:r>
      <w:hyperlink r:id="rId15">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https://enewsghana.com/christian-groups-call-on-president-mahama-to-reject-lgbtq-acceptance/</w:t>
        </w:r>
      </w:hyperlink>
      <w:r>
        <w:t xml:space="preserve"> - Please view link - unable to able to access data</w:t>
      </w:r>
      <w:r/>
    </w:p>
    <w:p>
      <w:pPr>
        <w:pStyle w:val="ListNumber"/>
        <w:spacing w:line="240" w:lineRule="auto"/>
        <w:ind w:left="720"/>
      </w:pPr>
      <w:r/>
      <w:hyperlink r:id="rId10">
        <w:r>
          <w:rPr>
            <w:color w:val="0000EE"/>
            <w:u w:val="single"/>
          </w:rPr>
          <w:t>https://www.mambaonline.com/2026/06/03/send-it-back-african-groups-urge-ghanas-president-to-reject-anti-lgbtq-bill/</w:t>
        </w:r>
      </w:hyperlink>
      <w:r>
        <w:t xml:space="preserve"> - Over 100 African civil society organisations have united in a campaign urging Ghanaian President John Mahama to send the recently passed anti-LGBTQ+ bill back to Parliament for a more transparent and democratic process. The coalition, under the banner #BackToSender, argues that the Human Sexual Rights and Family Values Bill, 2025, was rushed through Parliament without sufficient scrutiny or public accountability. If enacted, the bill would further criminalise identifying as LGBTQ+ or as an ally, with jail sentences of up to three years, and citizens would be required to report suspected LGBTQ+ individuals to the authorities. The dissemination or publication of materials advocating for the equality or affirmation of LGBTQ+ people would carry prison sentences of up to 10 years.</w:t>
      </w:r>
      <w:r/>
    </w:p>
    <w:p>
      <w:pPr>
        <w:pStyle w:val="ListNumber"/>
        <w:spacing w:line="240" w:lineRule="auto"/>
        <w:ind w:left="720"/>
      </w:pPr>
      <w:r/>
      <w:hyperlink r:id="rId15">
        <w:r>
          <w:rPr>
            <w:color w:val="0000EE"/>
            <w:u w:val="single"/>
          </w:rPr>
          <w:t>https://www.christiancouncilofghana.org/NewsPages/Christian-Council-Commends-President-Mahama-and-Criticizes-Lincoln-University%E2%80%99s-Decision.php</w:t>
        </w:r>
      </w:hyperlink>
      <w:r>
        <w:t xml:space="preserve"> - The Christian Council of Ghana (CCG), along with the Ghana Catholic Bishops’ Conference and the Ghana Pentecostal and Charismatic Council, commended President John Dramani Mahama for his commitment to preserving Ghana’s religious, moral, and cultural values. They criticised Lincoln University’s decision to rescind the award of an honorary doctorate to President Mahama due to his disapproval of LGBTQ+ activities. The CCG underscored the President’s principled stance in upholding his convictions as a Ghanaian and an African, respecting moral values that frown upon LGBTQ+ activities.</w:t>
      </w:r>
      <w:r/>
    </w:p>
    <w:p>
      <w:pPr>
        <w:pStyle w:val="ListNumber"/>
        <w:spacing w:line="240" w:lineRule="auto"/>
        <w:ind w:left="720"/>
      </w:pPr>
      <w:r/>
      <w:hyperlink r:id="rId11">
        <w:r>
          <w:rPr>
            <w:color w:val="0000EE"/>
            <w:u w:val="single"/>
          </w:rPr>
          <w:t>https://www.thechronicle.com.gh/give-assent-to-lgbtq-bill-catholic-bishops-plead-with-mahama/</w:t>
        </w:r>
      </w:hyperlink>
      <w:r>
        <w:t xml:space="preserve"> - The Ghana Catholic Bishops’ Conference has called on President John Dramani Mahama to honour his earlier commitment to assent to the Human Sexual Rights and Family Values Bill if it is passed by Parliament. The Bishops urged the President to honour this assurance, should Parliament complete its deliberations and pass the Bill, stating that democratic integrity rests in part on the fidelity of leaders to their publicly stated commitments. They also called for a national dialogue to subject the Bill to thorough parliamentary scrutiny and possible refinement upon realising that certain provisions in the Bill have raised legitimate concerns.</w:t>
      </w:r>
      <w:r/>
    </w:p>
    <w:p>
      <w:pPr>
        <w:pStyle w:val="ListNumber"/>
        <w:spacing w:line="240" w:lineRule="auto"/>
        <w:ind w:left="720"/>
      </w:pPr>
      <w:r/>
      <w:hyperlink r:id="rId14">
        <w:r>
          <w:rPr>
            <w:color w:val="0000EE"/>
            <w:u w:val="single"/>
          </w:rPr>
          <w:t>https://www.newsghana.com.gh/assent-to-anti-lgbtq-bill-now-sabbath-churches-ask-john-mahama/</w:t>
        </w:r>
      </w:hyperlink>
      <w:r>
        <w:t xml:space="preserve"> - The Association of Sabbath Churches has called on President John Dramani Mahama to remain steadfast in fulfilling his promise to assent to the Proper Human Sexual Rights and Ghanaian Family Values Bill into law. Apostle Dr. Samuel Mensah, the association’s head, questioned the President’s sudden shift and delays, especially given his strong advocacy for the bill during the 2024 election campaign. The association urged traditional rulers, the Islamic community, and the public to unite and hold the president accountable to his earlier promise to assent to the Anti-LGBTQ bill.</w:t>
      </w:r>
      <w:r/>
    </w:p>
    <w:p>
      <w:pPr>
        <w:pStyle w:val="ListNumber"/>
        <w:spacing w:line="240" w:lineRule="auto"/>
        <w:ind w:left="720"/>
      </w:pPr>
      <w:r/>
      <w:hyperlink r:id="rId12">
        <w:r>
          <w:rPr>
            <w:color w:val="0000EE"/>
            <w:u w:val="single"/>
          </w:rPr>
          <w:t>https://gna.org.gh/2025/11/i-will-sign-anti-lgbtq-bill-if-passed-by-parliament-mahama/</w:t>
        </w:r>
      </w:hyperlink>
      <w:r>
        <w:t xml:space="preserve"> - President John Dramani Mahama has stated that he will assent to the Human Sexual Rights and Family Values Bill (anti-LGBTQ Bill) if passed by Parliament. He assured that if the Parliament of the people of Ghana endorses the bill and it comes to him as President, he will sign it. This statement was made during a courtesy call on him at the Presidency in Accra by the leadership of the Christian Council of Ghana, who presented six issues of national concern for redress by the President.</w:t>
      </w:r>
      <w:r/>
    </w:p>
    <w:p>
      <w:pPr>
        <w:pStyle w:val="ListNumber"/>
        <w:spacing w:line="240" w:lineRule="auto"/>
        <w:ind w:left="720"/>
      </w:pPr>
      <w:r/>
      <w:hyperlink r:id="rId13">
        <w:r>
          <w:rPr>
            <w:color w:val="0000EE"/>
            <w:u w:val="single"/>
          </w:rPr>
          <w:t>https://www.pulse.com.gh/articles/news/filla/i-dont-support-lgbtq-my-faith-as-assemblies-of-god-member-frowns-on-it-mahama-2024072415245288007</w:t>
        </w:r>
      </w:hyperlink>
      <w:r>
        <w:t xml:space="preserve"> - Former President John Dramani Mahama, seeking a return to power with the National Democratic Congress, has weighed in on the LGBTQ controversy, aligning his stance with his faith as an Assemblies of God member. During his Building Ghana Campaign tour, Mahama expressed strong disapproval of LGBTQ relationships, citing the importance of respecting nature and God's original purpose for humanity. He criticised the current government and President Akufo Addo for their perceived reluctance to sign the anti-LGBTQ Bill, urging parliament to reconsider and find a compromise with the executive, facilitating the signing of the bill into law after its passage.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newsghana.com/christian-groups-call-on-president-mahama-to-reject-lgbtq-acceptance/" TargetMode="External"/><Relationship Id="rId10" Type="http://schemas.openxmlformats.org/officeDocument/2006/relationships/hyperlink" Target="https://www.mambaonline.com/2026/06/03/send-it-back-african-groups-urge-ghanas-president-to-reject-anti-lgbtq-bill/" TargetMode="External"/><Relationship Id="rId11" Type="http://schemas.openxmlformats.org/officeDocument/2006/relationships/hyperlink" Target="https://www.thechronicle.com.gh/give-assent-to-lgbtq-bill-catholic-bishops-plead-with-mahama/" TargetMode="External"/><Relationship Id="rId12" Type="http://schemas.openxmlformats.org/officeDocument/2006/relationships/hyperlink" Target="https://gna.org.gh/2025/11/i-will-sign-anti-lgbtq-bill-if-passed-by-parliament-mahama/" TargetMode="External"/><Relationship Id="rId13" Type="http://schemas.openxmlformats.org/officeDocument/2006/relationships/hyperlink" Target="https://www.pulse.com.gh/articles/news/filla/i-dont-support-lgbtq-my-faith-as-assemblies-of-god-member-frowns-on-it-mahama-2024072415245288007" TargetMode="External"/><Relationship Id="rId14" Type="http://schemas.openxmlformats.org/officeDocument/2006/relationships/hyperlink" Target="https://www.newsghana.com.gh/assent-to-anti-lgbtq-bill-now-sabbath-churches-ask-john-mahama/" TargetMode="External"/><Relationship Id="rId15" Type="http://schemas.openxmlformats.org/officeDocument/2006/relationships/hyperlink" Target="https://www.christiancouncilofghana.org/NewsPages/Christian-Council-Commends-President-Mahama-and-Criticizes-Lincoln-University%E2%80%99s-Decision.ph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