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Belfast Pride 2026: What the Civil Service U-turn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and frustrated, organisers and LGBTQ+ groups are reacting after the Northern Ireland Civil Service decided it will not formally march at Belfast Pride 2026 , a move that matters because visibility from public bodies can signal safety and support to thousands of staff and citizens.</w:t>
      </w:r>
      <w:r/>
    </w:p>
    <w:p>
      <w:r/>
      <w:r>
        <w:t>Essential Takeaways</w:t>
      </w:r>
      <w:r/>
      <w:r/>
    </w:p>
    <w:p>
      <w:pPr>
        <w:pStyle w:val="ListBullet"/>
        <w:spacing w:line="240" w:lineRule="auto"/>
        <w:ind w:left="720"/>
      </w:pPr>
      <w:r/>
      <w:r>
        <w:rPr>
          <w:b/>
        </w:rPr>
        <w:t>Withdrawal confirmed:</w:t>
      </w:r>
      <w:r>
        <w:t xml:space="preserve"> The NICS says it will not participate in Pride 2026 in an official capacity because of the current legal and case law context, though individual staff may attend. </w:t>
      </w:r>
      <w:r/>
    </w:p>
    <w:p>
      <w:pPr>
        <w:pStyle w:val="ListBullet"/>
        <w:spacing w:line="240" w:lineRule="auto"/>
        <w:ind w:left="720"/>
      </w:pPr>
      <w:r/>
      <w:r>
        <w:rPr>
          <w:b/>
        </w:rPr>
        <w:t>Organisers upset:</w:t>
      </w:r>
      <w:r>
        <w:t xml:space="preserve"> Belfast Pride described the decision as disheartening and stressed that public-sector visibility has long signalled welcome and safety. </w:t>
      </w:r>
      <w:r/>
    </w:p>
    <w:p>
      <w:pPr>
        <w:pStyle w:val="ListBullet"/>
        <w:spacing w:line="240" w:lineRule="auto"/>
        <w:ind w:left="720"/>
      </w:pPr>
      <w:r/>
      <w:r>
        <w:rPr>
          <w:b/>
        </w:rPr>
        <w:t>Staff impact:</w:t>
      </w:r>
      <w:r>
        <w:t xml:space="preserve"> LGBT+ civil servants report feeling hurt, fearful and less visible without an official banner. </w:t>
      </w:r>
      <w:r/>
    </w:p>
    <w:p>
      <w:pPr>
        <w:pStyle w:val="ListBullet"/>
        <w:spacing w:line="240" w:lineRule="auto"/>
        <w:ind w:left="720"/>
      </w:pPr>
      <w:r/>
      <w:r>
        <w:rPr>
          <w:b/>
        </w:rPr>
        <w:t>Debate over neutrality:</w:t>
      </w:r>
      <w:r>
        <w:t xml:space="preserve"> Supporters argue that refusing to march under a staff network banner is not genuine neutrality but a retreat from equality work. </w:t>
      </w:r>
      <w:r/>
    </w:p>
    <w:p>
      <w:pPr>
        <w:pStyle w:val="ListBullet"/>
        <w:spacing w:line="240" w:lineRule="auto"/>
        <w:ind w:left="720"/>
      </w:pPr>
      <w:r/>
      <w:r>
        <w:rPr>
          <w:b/>
        </w:rPr>
        <w:t>Political sensitivity:</w:t>
      </w:r>
      <w:r>
        <w:t xml:space="preserve"> MLAs and parties have been urged to avoid official party blocks after recent controversies across Stormont and wider NI politics.</w:t>
      </w:r>
      <w:r/>
      <w:r/>
    </w:p>
    <w:p>
      <w:pPr>
        <w:pStyle w:val="Heading2"/>
      </w:pPr>
      <w:r>
        <w:t>What happened , a short, sharp change with a visible effect</w:t>
      </w:r>
      <w:r/>
    </w:p>
    <w:p>
      <w:r/>
      <w:r>
        <w:t>The Northern Ireland Civil Service has stepped back from taking part in Belfast Pride as an official employer block, saying legal and case law factors make it unable to be identified as representing the organisation this year. That means the familiar NICS LGBT+ staff group won’t parade under an official banner, though staff can join as private citizens. According to Belfast Pride, the absence will be felt , the sight of civil servants marching has been an important, reassuring image for many people.</w:t>
      </w:r>
      <w:r/>
    </w:p>
    <w:p>
      <w:pPr>
        <w:pStyle w:val="Heading2"/>
      </w:pPr>
      <w:r>
        <w:t>Why organisers say this isn’t neutrality</w:t>
      </w:r>
      <w:r/>
    </w:p>
    <w:p>
      <w:r/>
      <w:r>
        <w:t>Belfast Pride and groups like The Rainbow Project counter that demanding equality isn’t a political stunt but a basic human-rights stance. They point out public bodies attend Pride to show workplaces and services are welcoming, not to endorse every placard or campaign. For many campaigners, withdrawing institutional visibility risks signalling that equality can be sidelined when it becomes politically uncomfortable.</w:t>
      </w:r>
      <w:r/>
    </w:p>
    <w:p>
      <w:pPr>
        <w:pStyle w:val="Heading2"/>
      </w:pPr>
      <w:r>
        <w:t>How staff are reacting , hurt, fearful and unsure</w:t>
      </w:r>
      <w:r/>
    </w:p>
    <w:p>
      <w:r/>
      <w:r>
        <w:t>LGBT+ staff across Government report feeling hurt and fearful following the decision, according to leaders in the sector. The loss of an official presence can chip away at a sense of belonging that took years to build, especially in a large employer like the NICS with nearly 25,000 people. For anyone worried about being identified or marked out, the nuance between attending individually and marching under a recognised banner matters a great deal.</w:t>
      </w:r>
      <w:r/>
    </w:p>
    <w:p>
      <w:pPr>
        <w:pStyle w:val="Heading2"/>
      </w:pPr>
      <w:r>
        <w:t>The neutrality argument , legal context versus practical support</w:t>
      </w:r>
      <w:r/>
    </w:p>
    <w:p>
      <w:r/>
      <w:r>
        <w:t>The Civil Service frames the withdrawal as a necessary step given current legal and case law context, emphasising it remains committed to supporting LGBTQ+ colleagues internally. Critics, however, say a blanket ban on identifiable participation isn’t true impartiality; instead it lets historic inequalities stand unchallenged. This dispute echoes wider debates at Stormont and in Northern Irish politics about what public bodies can and should do when social issues become politicised.</w:t>
      </w:r>
      <w:r/>
    </w:p>
    <w:p>
      <w:pPr>
        <w:pStyle w:val="Heading2"/>
      </w:pPr>
      <w:r>
        <w:t>What this means for Pride and public bodies next time</w:t>
      </w:r>
      <w:r/>
    </w:p>
    <w:p>
      <w:r/>
      <w:r>
        <w:t>Expect more conversations about the role of public institutions at civic events. Organisers are urging civil servants to still come along as individuals, and campaigners want clearer guidance so workplace inclusion doesn’t get lost when politics heats up. For festival-goers, the practical result is likely fewer official employer contingents, but the grassroots energy of Pride , families, allies, charities and local groups , remains central.</w:t>
      </w:r>
      <w:r/>
    </w:p>
    <w:p>
      <w:r/>
      <w:r>
        <w:t>It's a small change that will matter to many people, but it doesn't change why Pride happens.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2">
        <w:r>
          <w:rPr>
            <w:color w:val="0000EE"/>
            <w:u w:val="single"/>
          </w:rPr>
          <w:t>[7]</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https://www.mirror.co.uk/news/uk-news/belfast-pride-2026-neutrality-controversy-37345993</w:t>
        </w:r>
      </w:hyperlink>
      <w:r>
        <w:t xml:space="preserve"> - Please view link - unable to able to access data</w:t>
      </w:r>
      <w:r/>
    </w:p>
    <w:p>
      <w:pPr>
        <w:pStyle w:val="ListNumber"/>
        <w:spacing w:line="240" w:lineRule="auto"/>
        <w:ind w:left="720"/>
      </w:pPr>
      <w:r/>
      <w:hyperlink r:id="rId10">
        <w:r>
          <w:rPr>
            <w:color w:val="0000EE"/>
            <w:u w:val="single"/>
          </w:rPr>
          <w:t>https://www.nidigest.com/en/2026-06-24/7662/civil-service-withdraws-from-pride-events-over-impartiality-concerns/</w:t>
        </w:r>
      </w:hyperlink>
      <w:r>
        <w:t xml:space="preserve"> - The Northern Ireland Civil Service (NICS) has announced it will not participate in any Pride parades this year, citing legal and impartiality concerns. This decision follows criticism from some politicians who argued that the NICS's involvement in Pride events compromised its neutrality. The NICS has been a participant in Belfast Pride since 2018 through its LGBTQ+ Staff Network. The service remains committed to supporting LGBTQ+ colleagues but will not participate in Pride events in an official capacity this year.</w:t>
      </w:r>
      <w:r/>
    </w:p>
    <w:p>
      <w:pPr>
        <w:pStyle w:val="ListNumber"/>
        <w:spacing w:line="240" w:lineRule="auto"/>
        <w:ind w:left="720"/>
      </w:pPr>
      <w:r/>
      <w:hyperlink r:id="rId11">
        <w:r>
          <w:rPr>
            <w:color w:val="0000EE"/>
            <w:u w:val="single"/>
          </w:rPr>
          <w:t>https://www.roscommonherald.ie/belfast-pride-organisers-deeply-disappointed-as-ni-civil-service-steps-back_arid-102878.html</w:t>
        </w:r>
      </w:hyperlink>
      <w:r>
        <w:t xml:space="preserve"> - Belfast Pride organisers have expressed deep disappointment over the Northern Ireland Civil Service's decision to withdraw from the festival this year. They argue that demanding equality for LGBTQIA+ people is not a breach of neutrality but a basic commitment to human dignity. The organisers emphasise that Pride is fundamentally about human rights, equality, and the celebration of diversity, principles that should be core to any modern, inclusive public service.</w:t>
      </w:r>
      <w:r/>
    </w:p>
    <w:p>
      <w:pPr>
        <w:pStyle w:val="ListNumber"/>
        <w:spacing w:line="240" w:lineRule="auto"/>
        <w:ind w:left="720"/>
      </w:pPr>
      <w:r/>
      <w:hyperlink r:id="rId14">
        <w:r>
          <w:rPr>
            <w:color w:val="0000EE"/>
            <w:u w:val="single"/>
          </w:rPr>
          <w:t>https://www.irishamerica.com/2026/06/pride-organisations-say-political-parties-not-welcome-at-this-years-events-in-northern-ireland/</w:t>
        </w:r>
      </w:hyperlink>
      <w:r>
        <w:t xml:space="preserve"> - Pride organisations in Northern Ireland have announced that political parties will not be welcome at this year's events. This decision follows last year's exclusion of the four political parties of the Northern Ireland Executive after they supported a vote to ban puberty blockers. The organisers state that individuals may participate in a personal capacity, but the display of party branding or representation of any political party is not permitted, reflecting concerns over the rights and dignity of trans people in Northern Ireland.</w:t>
      </w:r>
      <w:r/>
    </w:p>
    <w:p>
      <w:pPr>
        <w:pStyle w:val="ListNumber"/>
        <w:spacing w:line="240" w:lineRule="auto"/>
        <w:ind w:left="720"/>
      </w:pPr>
      <w:r/>
      <w:hyperlink r:id="rId15">
        <w:r>
          <w:rPr>
            <w:color w:val="0000EE"/>
            <w:u w:val="single"/>
          </w:rPr>
          <w:t>https://www.tuv.org.uk/gaston-writes-to-nics-head-over-pride-concerns/</w:t>
        </w:r>
      </w:hyperlink>
      <w:r>
        <w:t xml:space="preserve"> - North Antrim TUV MLA Timothy Gaston has written to the head of the Northern Ireland Civil Service, Jayne Brady, expressing concerns over the promotion of Belfast Pride events on the NICS intranet. Gaston argues that the Civil Service, as a publicly funded and supposedly apolitical body, should not be endorsing what he describes as an overtly political and highly divisive campaign. He urges the Civil Service to clarify its role in Belfast Pride following a recent High Court ruling concerning police participation in Pride events.</w:t>
      </w:r>
      <w:r/>
    </w:p>
    <w:p>
      <w:pPr>
        <w:pStyle w:val="ListNumber"/>
        <w:spacing w:line="240" w:lineRule="auto"/>
        <w:ind w:left="720"/>
      </w:pPr>
      <w:r/>
      <w:hyperlink r:id="rId13">
        <w:r>
          <w:rPr>
            <w:color w:val="0000EE"/>
            <w:u w:val="single"/>
          </w:rPr>
          <w:t>https://www.tuv.org.uk/ni-civil-service-must-clarify-its-role-in-belfast-pride-following-landmark-court-ruling/</w:t>
        </w:r>
      </w:hyperlink>
      <w:r>
        <w:t xml:space="preserve"> - The Traditional Unionist Voice (TUV) party has called for the Northern Ireland Civil Service to clarify its role in Belfast Pride following a recent High Court ruling concerning police participation in Pride events. The TUV argues that Pride parades are not neutral celebrations but political demonstrations advancing particular causes, some of which are deeply divisive within society. The party emphasises the duty of the Civil Service to uphold political impartiality and not endorse political campaigns or take positions on controversial societal debates.</w:t>
      </w:r>
      <w:r/>
    </w:p>
    <w:p>
      <w:pPr>
        <w:pStyle w:val="ListNumber"/>
        <w:spacing w:line="240" w:lineRule="auto"/>
        <w:ind w:left="720"/>
      </w:pPr>
      <w:r/>
      <w:hyperlink r:id="rId12">
        <w:r>
          <w:rPr>
            <w:color w:val="0000EE"/>
            <w:u w:val="single"/>
          </w:rPr>
          <w:t>https://www.gcn.ie/northern-ireland-civil-service-belfast-pride-participation/</w:t>
        </w:r>
      </w:hyperlink>
      <w:r>
        <w:t xml:space="preserve"> - The Northern Ireland Civil Service (NICS) has been warned that it will be 'open to the charge of acting politically' for participating in Belfast Pride. Internal communications revealed concerns about the potential criticism the NICS could face for its involvement in Pride events. The NICS has been a participant in Belfast Pride since 2018 through its LGBTQ+ Staff Network, but the decision to participate this year has raised questions about the service's impartiality and political neutrality.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belfast-pride-2026-neutrality-controversy-37345993" TargetMode="External"/><Relationship Id="rId10" Type="http://schemas.openxmlformats.org/officeDocument/2006/relationships/hyperlink" Target="https://www.nidigest.com/en/2026-06-24/7662/civil-service-withdraws-from-pride-events-over-impartiality-concerns/" TargetMode="External"/><Relationship Id="rId11" Type="http://schemas.openxmlformats.org/officeDocument/2006/relationships/hyperlink" Target="https://www.roscommonherald.ie/belfast-pride-organisers-deeply-disappointed-as-ni-civil-service-steps-back_arid-102878.html" TargetMode="External"/><Relationship Id="rId12" Type="http://schemas.openxmlformats.org/officeDocument/2006/relationships/hyperlink" Target="https://www.gcn.ie/northern-ireland-civil-service-belfast-pride-participation/" TargetMode="External"/><Relationship Id="rId13" Type="http://schemas.openxmlformats.org/officeDocument/2006/relationships/hyperlink" Target="https://www.tuv.org.uk/ni-civil-service-must-clarify-its-role-in-belfast-pride-following-landmark-court-ruling/" TargetMode="External"/><Relationship Id="rId14" Type="http://schemas.openxmlformats.org/officeDocument/2006/relationships/hyperlink" Target="https://www.irishamerica.com/2026/06/pride-organisations-say-political-parties-not-welcome-at-this-years-events-in-northern-ireland/" TargetMode="External"/><Relationship Id="rId15" Type="http://schemas.openxmlformats.org/officeDocument/2006/relationships/hyperlink" Target="https://www.tuv.org.uk/gaston-writes-to-nics-head-over-pride-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