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Cannes Pride Party Moments: Canva’s Creative Cabana and the Teletubbies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noticed a playful, unapologetic Pride takeover at Cannes Lions as Canva’s Creative Cabana hosted a beach party celebrating LGBTQ+ rights, bringing drag, glitter, ice cream and even the Teletubbies , a colourful send-off that mattered at a week full of big-name panels and industry networking.</w:t>
      </w:r>
      <w:r/>
    </w:p>
    <w:p>
      <w:r/>
      <w:r>
        <w:t>Essential Takeaways</w:t>
      </w:r>
      <w:r/>
      <w:r/>
    </w:p>
    <w:p>
      <w:pPr>
        <w:pStyle w:val="ListBullet"/>
        <w:spacing w:line="240" w:lineRule="auto"/>
        <w:ind w:left="720"/>
      </w:pPr>
      <w:r/>
      <w:r>
        <w:rPr>
          <w:b/>
        </w:rPr>
        <w:t>Big, bold presence:</w:t>
      </w:r>
      <w:r>
        <w:t xml:space="preserve"> Canva amplified its Cannes footprint with a visible Pride activation that mixed panels and party energy.</w:t>
      </w:r>
      <w:r/>
    </w:p>
    <w:p>
      <w:pPr>
        <w:pStyle w:val="ListBullet"/>
        <w:spacing w:line="240" w:lineRule="auto"/>
        <w:ind w:left="720"/>
      </w:pPr>
      <w:r/>
      <w:r>
        <w:rPr>
          <w:b/>
        </w:rPr>
        <w:t>Sensory fun:</w:t>
      </w:r>
      <w:r>
        <w:t xml:space="preserve"> Attendees described glitter, face paint, frozen drinks and pop hits, creating a light, joyful atmosphere.</w:t>
      </w:r>
      <w:r/>
    </w:p>
    <w:p>
      <w:pPr>
        <w:pStyle w:val="ListBullet"/>
        <w:spacing w:line="240" w:lineRule="auto"/>
        <w:ind w:left="720"/>
      </w:pPr>
      <w:r/>
      <w:r>
        <w:rPr>
          <w:b/>
        </w:rPr>
        <w:t>Unexpected headline act:</w:t>
      </w:r>
      <w:r>
        <w:t xml:space="preserve"> The Teletubbies made a surprise appearance as a symbol of inclusivity and nostalgia.</w:t>
      </w:r>
      <w:r/>
    </w:p>
    <w:p>
      <w:pPr>
        <w:pStyle w:val="ListBullet"/>
        <w:spacing w:line="240" w:lineRule="auto"/>
        <w:ind w:left="720"/>
      </w:pPr>
      <w:r/>
      <w:r>
        <w:rPr>
          <w:b/>
        </w:rPr>
        <w:t>Brand collaboration:</w:t>
      </w:r>
      <w:r>
        <w:t xml:space="preserve"> WildBrain Media Solutions partnered on the Teletubbies activation to mark the brand’s 30th anniversary.</w:t>
      </w:r>
      <w:r/>
    </w:p>
    <w:p>
      <w:pPr>
        <w:pStyle w:val="ListBullet"/>
        <w:spacing w:line="240" w:lineRule="auto"/>
        <w:ind w:left="720"/>
      </w:pPr>
      <w:r/>
      <w:r>
        <w:rPr>
          <w:b/>
        </w:rPr>
        <w:t>Festival context:</w:t>
      </w:r>
      <w:r>
        <w:t xml:space="preserve"> The party threaded into a week of Cannes Lions programming and high-profile interviews.</w:t>
      </w:r>
      <w:r/>
      <w:r/>
    </w:p>
    <w:p>
      <w:pPr>
        <w:pStyle w:val="Heading2"/>
      </w:pPr>
      <w:r>
        <w:t>Canva leaned in where others leaned out</w:t>
      </w:r>
      <w:r/>
    </w:p>
    <w:p>
      <w:r/>
      <w:r>
        <w:t>Canva’s Pride programming at Cannes felt direct and intentional, a crisp counterpoint to reports of companies scaling back on DE&amp;I messaging. The Creative Cabana on the Croisette doubled as a hospitality space and a statement, bringing colourful moments and real people together. According to Canva’s own Pride hub, the platform has leaned into queer visibility and resources for creators, and that spirit was tangible on the sand. For festival-goers, it wasn’t just an advert , it felt like a deliberate, human-friendly community moment.</w:t>
      </w:r>
      <w:r/>
    </w:p>
    <w:p>
      <w:pPr>
        <w:pStyle w:val="Heading2"/>
      </w:pPr>
      <w:r>
        <w:t>A beach party with the trappings of summer and spectacle</w:t>
      </w:r>
      <w:r/>
    </w:p>
    <w:p>
      <w:r/>
      <w:r>
        <w:t>The event mixed simple pleasures , ice cream, frozen Smirnoff sips and face painting , with theatrical touches like a drag parade set to Katy Perry and Rihanna. Those small sensory cues made the space feel immersive; people chatted, danced and took photos in a relaxed, sunlit setting. Canva’s expanded Cannes presence this year followed a pattern: the company grew its beach footprint after pulling big visitor numbers in 2025, signalling that experiential, on-the-ground activations still cut through at big festivals.</w:t>
      </w:r>
      <w:r/>
    </w:p>
    <w:p>
      <w:pPr>
        <w:pStyle w:val="Heading2"/>
      </w:pPr>
      <w:r>
        <w:t>The Teletubbies: nostalgia turned into a statement</w:t>
      </w:r>
      <w:r/>
    </w:p>
    <w:p>
      <w:r/>
      <w:r>
        <w:t>Then came the Teletubbies, who took the stage amid cheers and danced to Britney Spears’ “Toxic,” making a vivid, slightly absurd endnote to the night. WildBrain Media Solutions brought the characters to Cannes as part of a 30th-anniversary push, turning children’s TV nostalgia into a branding moment that also underscored inclusivity. Festival-goers reacted with a mix of delight and bemused glee , the kind of warm, viral moment brands dream about. It worked because it felt playful rather than contrived.</w:t>
      </w:r>
      <w:r/>
    </w:p>
    <w:p>
      <w:pPr>
        <w:pStyle w:val="Heading2"/>
      </w:pPr>
      <w:r>
        <w:t>Why brands are investing in festival experiences</w:t>
      </w:r>
      <w:r/>
    </w:p>
    <w:p>
      <w:r/>
      <w:r>
        <w:t>Canva’s Creative Cabana wasn’t just a party; it was a strategic extension of a broader festival program of interviews and panels that drew household names. Cannes Lions is where marketers, creatives and execs expect to find both ideas and face time, and experiences like this help brands build memory and goodwill. Industry observers have noted that successful activations now combine substance , panels, conversations, resource pages , with tangible, shareable moments on site.</w:t>
      </w:r>
      <w:r/>
    </w:p>
    <w:p>
      <w:pPr>
        <w:pStyle w:val="Heading2"/>
      </w:pPr>
      <w:r>
        <w:t>How to spot a thoughtful festival activation</w:t>
      </w:r>
      <w:r/>
    </w:p>
    <w:p>
      <w:r/>
      <w:r>
        <w:t>If you’re thinking about what makes a festival activation land, look for a few practical signs: it should align with the brand’s stated values, offer sensory, low-friction moments for attendees, and create good photo ops without feeling exploitative. The best activations are also transparent about partners and intent; Canva’s public programming and WildBrain’s presence provided that clarity. For marketers planning events, the lesson is simple: lean into authenticity, not gimmickry.</w:t>
      </w:r>
      <w:r/>
    </w:p>
    <w:p>
      <w:r/>
      <w:r>
        <w:t>It's a small, sparkly reminder that when brands show up with purpose and a sense of fun, people remember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https://variety.com/2026/global/news/teletubbies-lgbtq-canva-pride-party-cannes-lions-1236790960/</w:t>
        </w:r>
      </w:hyperlink>
      <w:r>
        <w:t xml:space="preserve"> - Please view link - unable to able to access data</w:t>
      </w:r>
      <w:r/>
    </w:p>
    <w:p>
      <w:pPr>
        <w:pStyle w:val="ListNumber"/>
        <w:spacing w:line="240" w:lineRule="auto"/>
        <w:ind w:left="720"/>
      </w:pPr>
      <w:r/>
      <w:hyperlink r:id="rId10">
        <w:r>
          <w:rPr>
            <w:color w:val="0000EE"/>
            <w:u w:val="single"/>
          </w:rPr>
          <w:t>https://www.canva.com/pride/</w:t>
        </w:r>
      </w:hyperlink>
      <w:r>
        <w:t xml:space="preserve"> - Canva's 'Design with Pride' initiative offers a diverse collection of Pride templates, elements, and photos, enabling users to create designs that express their support for the LGBTQIA+ community. The platform provides tools for designing social media posts, posters, and printed gifts, all while promoting inclusivity and representation. Canva also collaborates with global Pride events and offers free access to Canva Pro for LGBTQIA+ nonprofit organizations, demonstrating its commitment to supporting and empowering the community.</w:t>
      </w:r>
      <w:r/>
    </w:p>
    <w:p>
      <w:pPr>
        <w:pStyle w:val="ListNumber"/>
        <w:spacing w:line="240" w:lineRule="auto"/>
        <w:ind w:left="720"/>
      </w:pPr>
      <w:r/>
      <w:hyperlink r:id="rId11">
        <w:r>
          <w:rPr>
            <w:color w:val="0000EE"/>
            <w:u w:val="single"/>
          </w:rPr>
          <w:t>https://www.canva.com/newsroom/news/cannes-2026-day-one/</w:t>
        </w:r>
      </w:hyperlink>
      <w:r>
        <w:t xml:space="preserve"> - On the first day of the Cannes Lions International Festival of Creativity 2026, Canva's Global Head of Experiential, Jimmy Knowles, highlighted the significance of human connection in experiential marketing. He emphasized that in an increasingly automated world, creating moments that evoke genuine emotions is crucial. The event underscored the importance of real-life interactions and experiences in building trust and recognition for brands, marking a shift towards more human-centric marketing strategies.</w:t>
      </w:r>
      <w:r/>
    </w:p>
    <w:p>
      <w:pPr>
        <w:pStyle w:val="ListNumber"/>
        <w:spacing w:line="240" w:lineRule="auto"/>
        <w:ind w:left="720"/>
      </w:pPr>
      <w:r/>
      <w:hyperlink r:id="rId15">
        <w:r>
          <w:rPr>
            <w:color w:val="0000EE"/>
            <w:u w:val="single"/>
          </w:rPr>
          <w:t>https://www.canneslions.com/</w:t>
        </w:r>
      </w:hyperlink>
      <w:r>
        <w:t xml:space="preserve"> - The Cannes Lions International Festival of Creativity is a global event that celebrates creativity in the marketing communications industry. Scheduled from June 22–26, 2026, in Cannes, France, the festival brings together professionals from around the world to exchange ideas, showcase innovative work, and discuss industry trends. Attendees can participate in various sessions, workshops, and networking events, gaining insights from influential thought leaders and industry experts.</w:t>
      </w:r>
      <w:r/>
    </w:p>
    <w:p>
      <w:pPr>
        <w:pStyle w:val="ListNumber"/>
        <w:spacing w:line="240" w:lineRule="auto"/>
        <w:ind w:left="720"/>
      </w:pPr>
      <w:r/>
      <w:hyperlink r:id="rId12">
        <w:r>
          <w:rPr>
            <w:color w:val="0000EE"/>
            <w:u w:val="single"/>
          </w:rPr>
          <w:t>https://www.adweek.com/brand-marketing/canva-triples-its-cannes-lions-beach-space-after-drawing-4000-visitors-last-year/</w:t>
        </w:r>
      </w:hyperlink>
      <w:r>
        <w:t xml:space="preserve"> - In 2026, Canva expanded its presence at the Cannes Lions International Festival of Creativity by tripling the size of its Creative Cabana beach space. After attracting 4,000 visitors in 2025, the design platform moved to a larger location at Vega La Plage, opposite The Carlton Hotel. The expanded space featured over 30 programming points and additional fringe events, including a Pride party, reflecting Canva's commitment to engaging the creative community and celebrating inclusivity.</w:t>
      </w:r>
      <w:r/>
    </w:p>
    <w:p>
      <w:pPr>
        <w:pStyle w:val="ListNumber"/>
        <w:spacing w:line="240" w:lineRule="auto"/>
        <w:ind w:left="720"/>
      </w:pPr>
      <w:r/>
      <w:hyperlink r:id="rId13">
        <w:r>
          <w:rPr>
            <w:color w:val="0000EE"/>
            <w:u w:val="single"/>
          </w:rPr>
          <w:t>https://www.canva.com/events/cannes/</w:t>
        </w:r>
      </w:hyperlink>
      <w:r>
        <w:t xml:space="preserve"> - Canva's Creative Cabana at the Cannes Lions 2026 festival offered a vibrant space for attendees to engage with the brand. The activation included talks, AI demonstrations, a magic-meets-AI variety show, a Pride party, confetti showers, and gelato. This initiative aimed to provide a unique and interactive experience, fostering connections and celebrating creativity within the industry.</w:t>
      </w:r>
      <w:r/>
    </w:p>
    <w:p>
      <w:pPr>
        <w:pStyle w:val="ListNumber"/>
        <w:spacing w:line="240" w:lineRule="auto"/>
        <w:ind w:left="720"/>
      </w:pPr>
      <w:r/>
      <w:hyperlink r:id="rId14">
        <w:r>
          <w:rPr>
            <w:color w:val="0000EE"/>
            <w:u w:val="single"/>
          </w:rPr>
          <w:t>https://www.canneslions.com/festival/experiences</w:t>
        </w:r>
      </w:hyperlink>
      <w:r>
        <w:t xml:space="preserve"> - The Cannes Lions 2026 festival featured a variety of experiences for attendees, including the Canva Creative Cabana. This space offered four days of talks, AI demos, a magic-meets-AI variety show, a Pride party, confetti showers, and gelato. Such experiences aimed to enhance the festival atmosphere, providing attendees with engaging and memorable interactions that celebrated creativity and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riety.com/2026/global/news/teletubbies-lgbtq-canva-pride-party-cannes-lions-1236790960/" TargetMode="External"/><Relationship Id="rId10" Type="http://schemas.openxmlformats.org/officeDocument/2006/relationships/hyperlink" Target="https://www.canva.com/pride/" TargetMode="External"/><Relationship Id="rId11" Type="http://schemas.openxmlformats.org/officeDocument/2006/relationships/hyperlink" Target="https://www.canva.com/newsroom/news/cannes-2026-day-one/" TargetMode="External"/><Relationship Id="rId12" Type="http://schemas.openxmlformats.org/officeDocument/2006/relationships/hyperlink" Target="https://www.adweek.com/brand-marketing/canva-triples-its-cannes-lions-beach-space-after-drawing-4000-visitors-last-year/" TargetMode="External"/><Relationship Id="rId13" Type="http://schemas.openxmlformats.org/officeDocument/2006/relationships/hyperlink" Target="https://www.canva.com/events/cannes/" TargetMode="External"/><Relationship Id="rId14" Type="http://schemas.openxmlformats.org/officeDocument/2006/relationships/hyperlink" Target="https://www.canneslions.com/festival/experiences" TargetMode="External"/><Relationship Id="rId15" Type="http://schemas.openxmlformats.org/officeDocument/2006/relationships/hyperlink" Target="https://www.canneslion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