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Analysis of the Economic Weight of the Closet in Professional 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as it sounds, money still shapes whether athletes come out , and that has real consequences for careers, teams and fans. Reporters and researchers have been tracing how contracts, endorsements and international broadcast deals keep many male pro athletes closeted, while women's and individual sports sometimes turn authenticity into a commercial advantage.</w:t>
      </w:r>
      <w:r/>
    </w:p>
    <w:p>
      <w:r/>
      <w:r>
        <w:t>Essential Takeaways</w:t>
      </w:r>
      <w:r/>
      <w:r/>
    </w:p>
    <w:p>
      <w:pPr>
        <w:pStyle w:val="ListBullet"/>
        <w:spacing w:line="240" w:lineRule="auto"/>
        <w:ind w:left="720"/>
      </w:pPr>
      <w:r/>
      <w:r>
        <w:rPr>
          <w:b/>
        </w:rPr>
        <w:t>Big financial stakes:</w:t>
      </w:r>
      <w:r>
        <w:t xml:space="preserve"> Media rights and global sponsorships make athletes major revenue engines, so teams prioritise predictable, marketable images.</w:t>
      </w:r>
      <w:r/>
    </w:p>
    <w:p>
      <w:pPr>
        <w:pStyle w:val="ListBullet"/>
        <w:spacing w:line="240" w:lineRule="auto"/>
        <w:ind w:left="720"/>
      </w:pPr>
      <w:r/>
      <w:r>
        <w:rPr>
          <w:b/>
        </w:rPr>
        <w:t>Men’s team sports lag:</w:t>
      </w:r>
      <w:r>
        <w:t xml:space="preserve"> In the NFL, NBA, NHL and MLB, institutional risk aversion and locker-room culture penalise openly LGBTQ+ men.</w:t>
      </w:r>
      <w:r/>
    </w:p>
    <w:p>
      <w:pPr>
        <w:pStyle w:val="ListBullet"/>
        <w:spacing w:line="240" w:lineRule="auto"/>
        <w:ind w:left="720"/>
      </w:pPr>
      <w:r/>
      <w:r>
        <w:rPr>
          <w:b/>
        </w:rPr>
        <w:t>Different dynamics for women:</w:t>
      </w:r>
      <w:r>
        <w:t xml:space="preserve"> Women’s sports and individual disciplines more often monetise LGBTQ+ authenticity through progressive sponsors.</w:t>
      </w:r>
      <w:r/>
    </w:p>
    <w:p>
      <w:pPr>
        <w:pStyle w:val="ListBullet"/>
        <w:spacing w:line="240" w:lineRule="auto"/>
        <w:ind w:left="720"/>
      </w:pPr>
      <w:r/>
      <w:r>
        <w:rPr>
          <w:b/>
        </w:rPr>
        <w:t>Career pipelines at risk:</w:t>
      </w:r>
      <w:r>
        <w:t xml:space="preserve"> Coming out can jeopardise both immediate contracts and post-career media opportunities, a major part of lifetime earnings.</w:t>
      </w:r>
      <w:r/>
    </w:p>
    <w:p>
      <w:pPr>
        <w:pStyle w:val="ListBullet"/>
        <w:spacing w:line="240" w:lineRule="auto"/>
        <w:ind w:left="720"/>
      </w:pPr>
      <w:r/>
      <w:r>
        <w:rPr>
          <w:b/>
        </w:rPr>
        <w:t>Change is uneven:</w:t>
      </w:r>
      <w:r>
        <w:t xml:space="preserve"> Cultural shifts and brand activism matter, but global markets and conservative investors keep the closet economically rational for many.</w:t>
      </w:r>
      <w:r/>
      <w:r/>
    </w:p>
    <w:p>
      <w:pPr>
        <w:pStyle w:val="Heading2"/>
      </w:pPr>
      <w:r>
        <w:t>Why the closet still carries a price tag , and it feels heavy</w:t>
      </w:r>
      <w:r/>
    </w:p>
    <w:p>
      <w:r/>
      <w:r>
        <w:t>The clearest fact is that professional sport is now a global commercial machine driven by broadcasting deals and sponsorship dollars, and that changes how athletes are valued beyond on-field performance. Reports from commentators and researchers show teams and leagues often treat players as both labour and marketable brands, so any perceived risk to that image can translate into real financial exposure. For male athletes in top team sports, the calculus is especially stark: draft positions, contract length and endorsement potential are all judged through a conservative lens. If you're choosing between authenticity and guaranteed millions, some opt for the latter.</w:t>
      </w:r>
      <w:r/>
    </w:p>
    <w:p>
      <w:pPr>
        <w:pStyle w:val="Heading2"/>
      </w:pPr>
      <w:r>
        <w:t>Draft slides and contract instability: the empirical trail</w:t>
      </w:r>
      <w:r/>
    </w:p>
    <w:p>
      <w:r/>
      <w:r>
        <w:t>There are painful case studies that people point to when discussing risk , high-profile examples where coming out intersected with stalled careers or reduced market opportunities. Journalists and sports historians highlight instances where draft stock and long-term security appeared to wobble after revelations about sexual orientation. Those stories are one thing; the broader patterns are another. Analyses of labour markets in sport suggest clubs prioritise "behavioural compatibility" and minimise perceived distractions, which systematically disadvantages openly gay and bisexual men. That’s a structural, not purely personal, problem.</w:t>
      </w:r>
      <w:r/>
    </w:p>
    <w:p>
      <w:pPr>
        <w:pStyle w:val="Heading2"/>
      </w:pPr>
      <w:r>
        <w:t>Post-career pipelines: why staying closeted can feel like insurance</w:t>
      </w:r>
      <w:r/>
    </w:p>
    <w:p>
      <w:r/>
      <w:r>
        <w:t>Beyond salaries, the lifetime value of an athlete often includes broadcasting, coaching and ambassador roles after retirement. Media organisations and conservative stakeholders control much of that pipeline, and heteronormative narratives remain dominant in sports media. That creates a perverse incentive to delay coming out until a player has squeezed every guaranteed contract dollar from the league. Put simply, the fear isn't just about next season's paycheque , it's about a lifetime of lost opportunities if networks and sponsors decide you're a "risk."</w:t>
      </w:r>
      <w:r/>
    </w:p>
    <w:p>
      <w:pPr>
        <w:pStyle w:val="Heading2"/>
      </w:pPr>
      <w:r>
        <w:t>When authenticity becomes an asset: women's sport and individual athletes</w:t>
      </w:r>
      <w:r/>
    </w:p>
    <w:p>
      <w:r/>
      <w:r>
        <w:t>The story isn’t uniformly bleak. Women's sport and certain individual disciplines have seen the "pink dollar" and progressive corporate sponsorship turn openness into a profitable differentiator. In those spaces, authenticity can attract engaged fanbases and brands eager to align with inclusive values. That shift shows how commercial logic can, paradoxically, reward honesty , when markets and sponsors are aligned with social progress. Still, that advantage tends to be region- and sport-specific, and it doesn't erase risks in male team sports globally.</w:t>
      </w:r>
      <w:r/>
    </w:p>
    <w:p>
      <w:pPr>
        <w:pStyle w:val="Heading2"/>
      </w:pPr>
      <w:r>
        <w:t>Globalisation and geopolitics: the limits of progress</w:t>
      </w:r>
      <w:r/>
    </w:p>
    <w:p>
      <w:r/>
      <w:r>
        <w:t>A big part of the problem is money that flows from places where anti-LGBTQ+ laws and conservative consumers shape commercial choices. Leagues chase international broadcasting and ownership dollars; teams adapt to those markets. When a major league or its partners scale back inclusive initiatives to placate conservative audiences, the message is clear: commercial imperatives can override principles. So even as domestic fan bases clamour for change, globalised funding and state-level politics keep the economic logic of the closet very much alive.</w:t>
      </w:r>
      <w:r/>
    </w:p>
    <w:p>
      <w:pPr>
        <w:pStyle w:val="Heading2"/>
      </w:pPr>
      <w:r>
        <w:t>What athletes, teams and fans can do next</w:t>
      </w:r>
      <w:r/>
    </w:p>
    <w:p>
      <w:r/>
      <w:r>
        <w:t>There are steps that minimise harm while systemic change catches up. Teams can rewrite contract clauses to protect players, leagues can publicly commit to non-retaliation and broadcasters can diversify talent pipelines. Sponsors should evaluate long-term ROI from authentic athlete partnerships rather than short-term market fears. Fans also matter: visible support and consumer pressure move corporate decisions faster than you'd think. Real progress will need coordinated shifts in policy, investment and culture , but incremental wins are possible.</w:t>
      </w:r>
      <w:r/>
    </w:p>
    <w:p>
      <w:r/>
      <w:r>
        <w:t>It's a sharp trade-off: authenticity versus financial security , and for many male athletes in major team sports, the balance still favours silence. Change is happening, unevenly and often painfully, but acknowledging the economic mechanics is the first step toward a fairer playing field.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https://www.meer.com/en/106683-the-economic-weight-of-the-closet-in-professional-sports</w:t>
        </w:r>
      </w:hyperlink>
      <w:r>
        <w:t xml:space="preserve"> - Please view link - unable to able to access data</w:t>
      </w:r>
      <w:r/>
    </w:p>
    <w:p>
      <w:pPr>
        <w:pStyle w:val="ListNumber"/>
        <w:spacing w:line="240" w:lineRule="auto"/>
        <w:ind w:left="720"/>
      </w:pPr>
      <w:r/>
      <w:hyperlink r:id="rId10">
        <w:r>
          <w:rPr>
            <w:color w:val="0000EE"/>
            <w:u w:val="single"/>
          </w:rPr>
          <w:t>https://www.lgbtqnation.com/2021/10/athletes-barely-exist-male-team-pro-sports-heres-thats-changing/</w:t>
        </w:r>
      </w:hyperlink>
      <w:r>
        <w:t xml:space="preserve"> - This article discusses the scarcity of openly gay male athletes in major professional team sports and highlights the challenges they face. It features insights from Erik Braverman, who came out publicly in 2015, and former NFL player Ryan O'Callaghan, who came out in 2017. The piece also references a survey indicating that a quarter of young athletes who came out to their teammates reported positive experiences, suggesting a shift in attitudes towards LGBTQ+ athletes in sports.</w:t>
      </w:r>
      <w:r/>
    </w:p>
    <w:p>
      <w:pPr>
        <w:pStyle w:val="ListNumber"/>
        <w:spacing w:line="240" w:lineRule="auto"/>
        <w:ind w:left="720"/>
      </w:pPr>
      <w:r/>
      <w:hyperlink r:id="rId13">
        <w:r>
          <w:rPr>
            <w:color w:val="0000EE"/>
            <w:u w:val="single"/>
          </w:rPr>
          <w:t>https://www.lgbtqnation.com/2025/06/in-2025-why-are-men-still-afraid-to-come-out-in-professional-sports/</w:t>
        </w:r>
      </w:hyperlink>
      <w:r>
        <w:t xml:space="preserve"> - This article examines the ongoing reluctance of male athletes to come out in professional sports, even in 2025. It discusses the financial implications, with agents advising athletes to remain closeted to protect their earning potential. The piece also highlights the experiences of Jason Collins, the first active male athlete in a major pro league to come out, and the need for more role models to create a supportive environment for LGBTQ+ athletes.</w:t>
      </w:r>
      <w:r/>
    </w:p>
    <w:p>
      <w:pPr>
        <w:pStyle w:val="ListNumber"/>
        <w:spacing w:line="240" w:lineRule="auto"/>
        <w:ind w:left="720"/>
      </w:pPr>
      <w:r/>
      <w:hyperlink r:id="rId14">
        <w:r>
          <w:rPr>
            <w:color w:val="0000EE"/>
            <w:u w:val="single"/>
          </w:rPr>
          <w:t>https://www.outsports.com/2017/11/15/16620066/out-gay-sport-robbie-rogers/</w:t>
        </w:r>
      </w:hyperlink>
      <w:r>
        <w:t xml:space="preserve"> - This article highlights the absence of openly gay male athletes in major professional sports leagues, noting that with the retirement of Robbie Rogers, there are no out gay male athletes in the NFL, MLB, NBA, NHL, or MLS. It discusses the challenges faced by athletes considering coming out, including the intense public attention and potential impact on their careers, and the lack of role models in the professional sports world.</w:t>
      </w:r>
      <w:r/>
    </w:p>
    <w:p>
      <w:pPr>
        <w:pStyle w:val="ListNumber"/>
        <w:spacing w:line="240" w:lineRule="auto"/>
        <w:ind w:left="720"/>
      </w:pPr>
      <w:r/>
      <w:hyperlink r:id="rId12">
        <w:r>
          <w:rPr>
            <w:color w:val="0000EE"/>
            <w:u w:val="single"/>
          </w:rPr>
          <w:t>https://www.si.com/nba/2023/04/25/jason-collins-first-pro-league-male-athlete-gay-10-years-later-daily-cover</w:t>
        </w:r>
      </w:hyperlink>
      <w:r>
        <w:t xml:space="preserve"> - This article reflects on Jason Collins' coming out as the first active male athlete in a major professional league in 2013. It discusses the progress made in LGBTQ+ representation in sports over the past decade and the ongoing challenges faced by athletes. Collins emphasizes the importance of support systems and role models for future athletes considering coming out.</w:t>
      </w:r>
      <w:r/>
    </w:p>
    <w:p>
      <w:pPr>
        <w:pStyle w:val="ListNumber"/>
        <w:spacing w:line="240" w:lineRule="auto"/>
        <w:ind w:left="720"/>
      </w:pPr>
      <w:r/>
      <w:hyperlink r:id="rId11">
        <w:r>
          <w:rPr>
            <w:color w:val="0000EE"/>
            <w:u w:val="single"/>
          </w:rPr>
          <w:t>https://www.gpb.org/news/2021/07/21/why-there-are-few-openly-gay-athletes-in-mens-professional-sports</w:t>
        </w:r>
      </w:hyperlink>
      <w:r>
        <w:t xml:space="preserve"> - This article explores the scarcity of openly gay athletes in men's professional sports, focusing on the experiences of Luke Prokop and Carl Nassib. It discusses the cultural barriers and potential risks, including the impact on sponsorships and public perception, that contribute to the reluctance of athletes to come out. The piece also highlights the need for more inclusive environments in sports.</w:t>
      </w:r>
      <w:r/>
    </w:p>
    <w:p>
      <w:pPr>
        <w:pStyle w:val="ListNumber"/>
        <w:spacing w:line="240" w:lineRule="auto"/>
        <w:ind w:left="720"/>
      </w:pPr>
      <w:r/>
      <w:hyperlink r:id="rId15">
        <w:r>
          <w:rPr>
            <w:color w:val="0000EE"/>
            <w:u w:val="single"/>
          </w:rPr>
          <w:t>https://www.outsports.com/2023/9/6/23861437/carl-nassib-gay-nfl-athlete-retire-robbie-rogers-jason-collins-come-out/</w:t>
        </w:r>
      </w:hyperlink>
      <w:r>
        <w:t xml:space="preserve"> - This article discusses Carl Nassib's retirement from the NFL and his legacy as the fourth openly gay athlete to play in a major men's professional sport. It highlights the challenges faced by gay athletes in professional sports and the false notion that they cannot be out and successful. The piece also references the experiences of other athletes like Robbie Rogers and Jason Collins.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er.com/en/106683-the-economic-weight-of-the-closet-in-professional-sports" TargetMode="External"/><Relationship Id="rId10" Type="http://schemas.openxmlformats.org/officeDocument/2006/relationships/hyperlink" Target="https://www.lgbtqnation.com/2021/10/athletes-barely-exist-male-team-pro-sports-heres-thats-changing/" TargetMode="External"/><Relationship Id="rId11" Type="http://schemas.openxmlformats.org/officeDocument/2006/relationships/hyperlink" Target="https://www.gpb.org/news/2021/07/21/why-there-are-few-openly-gay-athletes-in-mens-professional-sports" TargetMode="External"/><Relationship Id="rId12" Type="http://schemas.openxmlformats.org/officeDocument/2006/relationships/hyperlink" Target="https://www.si.com/nba/2023/04/25/jason-collins-first-pro-league-male-athlete-gay-10-years-later-daily-cover" TargetMode="External"/><Relationship Id="rId13" Type="http://schemas.openxmlformats.org/officeDocument/2006/relationships/hyperlink" Target="https://www.lgbtqnation.com/2025/06/in-2025-why-are-men-still-afraid-to-come-out-in-professional-sports/" TargetMode="External"/><Relationship Id="rId14" Type="http://schemas.openxmlformats.org/officeDocument/2006/relationships/hyperlink" Target="https://www.outsports.com/2017/11/15/16620066/out-gay-sport-robbie-rogers/" TargetMode="External"/><Relationship Id="rId15" Type="http://schemas.openxmlformats.org/officeDocument/2006/relationships/hyperlink" Target="https://www.outsports.com/2023/9/6/23861437/carl-nassib-gay-nfl-athlete-retire-robbie-rogers-jason-collins-come-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