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WNBA Moments: How Sue Wicks Changed the Game for Gay Players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 and fans are revisiting a quiet revolution in women’s sport. Sue Wicks, a New York Liberty centre whose five-year WNBA career coincided with the league’s early days, quietly came out in 2002. It mattered then and still matters now, especially as she joins the LGBTQ Sports Hall of Fame.</w:t>
      </w:r>
      <w:r/>
    </w:p>
    <w:p>
      <w:r/>
      <w:r>
        <w:t>Essential Takeaways</w:t>
      </w:r>
      <w:r/>
      <w:r/>
    </w:p>
    <w:p>
      <w:pPr>
        <w:pStyle w:val="ListBullet"/>
        <w:spacing w:line="240" w:lineRule="auto"/>
        <w:ind w:left="720"/>
      </w:pPr>
      <w:r/>
      <w:r>
        <w:rPr>
          <w:b/>
        </w:rPr>
        <w:t>Trailblazer:</w:t>
      </w:r>
      <w:r>
        <w:t xml:space="preserve"> Sue Wicks publicly acknowledged her sexuality in 2002 while with the New York Liberty, a rare move in early professional women’s basketball that grabbed attention. </w:t>
      </w:r>
      <w:r/>
    </w:p>
    <w:p>
      <w:pPr>
        <w:pStyle w:val="ListBullet"/>
        <w:spacing w:line="240" w:lineRule="auto"/>
        <w:ind w:left="720"/>
      </w:pPr>
      <w:r/>
      <w:r>
        <w:rPr>
          <w:b/>
        </w:rPr>
        <w:t>Grounded presence:</w:t>
      </w:r>
      <w:r>
        <w:t xml:space="preserve"> She played her entire WNBA career for one team and was a key figure during the league’s formative years. </w:t>
      </w:r>
      <w:r/>
    </w:p>
    <w:p>
      <w:pPr>
        <w:pStyle w:val="ListBullet"/>
        <w:spacing w:line="240" w:lineRule="auto"/>
        <w:ind w:left="720"/>
      </w:pPr>
      <w:r/>
      <w:r>
        <w:rPr>
          <w:b/>
        </w:rPr>
        <w:t>Cultural context:</w:t>
      </w:r>
      <w:r>
        <w:t xml:space="preserve"> Coming out then carried professional risk , the media landscape and public reaction were far less accepting. </w:t>
      </w:r>
      <w:r/>
    </w:p>
    <w:p>
      <w:pPr>
        <w:pStyle w:val="ListBullet"/>
        <w:spacing w:line="240" w:lineRule="auto"/>
        <w:ind w:left="720"/>
      </w:pPr>
      <w:r/>
      <w:r>
        <w:rPr>
          <w:b/>
        </w:rPr>
        <w:t>Local life:</w:t>
      </w:r>
      <w:r>
        <w:t xml:space="preserve"> Wicks was part of everyday queer social life in New York City before speaking to the press, blending private community life with public sport. </w:t>
      </w:r>
      <w:r/>
      <w:r/>
    </w:p>
    <w:p>
      <w:pPr>
        <w:pStyle w:val="Heading2"/>
      </w:pPr>
      <w:r>
        <w:t>Why Sue Wicks’s 2002 interview still feels important</w:t>
      </w:r>
      <w:r/>
    </w:p>
    <w:p>
      <w:r/>
      <w:r>
        <w:t>Wicks’s admission came at a time when high-profile figures faced real backlash for coming out, a detail that still stings when you read it aloud. According to contemporary reporting, the decision to answer a direct question from Time Out New York was simple for her, matter-of-fact rather than theatrical. That calm clarity mattered: it offered other athletes an image of a professional who could be herself without it becoming a sideshow.</w:t>
      </w:r>
      <w:r/>
    </w:p>
    <w:p>
      <w:r/>
      <w:r>
        <w:t>This wasn’t an isolated personal moment. The early 2000s were messy for visibility , public figures like Ellen DeGeneres and Rosie O’Donnell were fighting culture wars while millions watched. For athletes, the perceived stakes were job security and public opinion. Wicks’s choice to speak openly helped set a quieter, steadier precedent for others to follow.</w:t>
      </w:r>
      <w:r/>
    </w:p>
    <w:p>
      <w:pPr>
        <w:pStyle w:val="Heading2"/>
      </w:pPr>
      <w:r>
        <w:t>From Henrietta Hudson to the hardwood: the private life that shaped public courage</w:t>
      </w:r>
      <w:r/>
    </w:p>
    <w:p>
      <w:r/>
      <w:r>
        <w:t>Long before the interview, Wicks lived a normal queer life in New York: nights out in the West Village, walks to lesbian-owned bars and a lively social circle. Those details matter because they show coming out as a process, not a single reveal. She’d already tried on identity in everyday spaces before letting the press in.</w:t>
      </w:r>
      <w:r/>
    </w:p>
    <w:p>
      <w:r/>
      <w:r>
        <w:t>That sequence , self, friends, family, then work , is familiar to many queer people. It’s practical advice for athletes today who are weighing public careers against private communities: you don’t have to announce everything at once, and small, safe circles can be the rehearsal for bigger moments.</w:t>
      </w:r>
      <w:r/>
    </w:p>
    <w:p>
      <w:pPr>
        <w:pStyle w:val="Heading2"/>
      </w:pPr>
      <w:r>
        <w:t>The ripple effect on women’s basketball and visibility</w:t>
      </w:r>
      <w:r/>
    </w:p>
    <w:p>
      <w:r/>
      <w:r>
        <w:t>The WNBA has long been a comparatively welcoming space for LGBTQ players, but visibility has evolved dramatically since Wicks’s era. Today’s gay players enter with more public recognition and often receive supportive coverage; back then, an admission could feel like professional roulette. Reporting and reflection suggest Wicks’s moment helped normalise conversations inside the league and in the stands.</w:t>
      </w:r>
      <w:r/>
    </w:p>
    <w:p>
      <w:r/>
      <w:r>
        <w:t>If you’re tracking shifts, look at how teams, sponsors and broadcasters now handle queer stories differently , there’s more nuance, more celebration, and fewer career-ending consequences. That’s not all down to one person, but Wicks’s openness was a clear early push toward change.</w:t>
      </w:r>
      <w:r/>
    </w:p>
    <w:p>
      <w:pPr>
        <w:pStyle w:val="Heading2"/>
      </w:pPr>
      <w:r>
        <w:t>What current players and fans can learn from her story</w:t>
      </w:r>
      <w:r/>
    </w:p>
    <w:p>
      <w:r/>
      <w:r>
        <w:t>Practical takeaways are surprisingly straightforward. First, authenticity can be strategic; coming out on your own terms lets you control the tone. Second, build supportive local networks , they’re the safety net if public reaction gets noisy. Finally, remember that visibility is generational: what felt risky in 2002 helps make things easier for players today.</w:t>
      </w:r>
      <w:r/>
    </w:p>
    <w:p>
      <w:r/>
      <w:r>
        <w:t>Fans can also play a role: support athletes beyond the headline, respect private timelines, and celebrate when players choose to share. It’s a small, everyday kindness that compounds over seasons.</w:t>
      </w:r>
      <w:r/>
    </w:p>
    <w:p>
      <w:pPr>
        <w:pStyle w:val="Heading2"/>
      </w:pPr>
      <w:r>
        <w:t>Looking forward: why induction into the LGBTQ Sports Hall of Fame matters</w:t>
      </w:r>
      <w:r/>
    </w:p>
    <w:p>
      <w:r/>
      <w:r>
        <w:t>Honouring Wicks now is both recognition and a reminder. It acknowledges a personal act that had public consequences and frames it within a longer movement toward inclusivity in sports. The induction also invites a national conversation about how far we’ve come , and where gaps remain.</w:t>
      </w:r>
      <w:r/>
    </w:p>
    <w:p>
      <w:r/>
      <w:r>
        <w:t>There’s a practical optimism here: remembering pioneers helps younger athletes feel less alone, and it nudges organisations to keep improving. It’s a tidy, human way to connect past courage with future possibilities.</w:t>
      </w:r>
      <w:r/>
    </w:p>
    <w:p>
      <w:r/>
      <w:r>
        <w:t>It's a small change that can make every player feel a little safer every season.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0">
        <w:r>
          <w:rPr>
            <w:color w:val="0000EE"/>
            <w:u w:val="single"/>
          </w:rPr>
          <w:t>[5]</w:t>
        </w:r>
      </w:hyperlink>
      <w:r>
        <w:t xml:space="preserve">- Paragraph 6: </w:t>
      </w:r>
      <w:hyperlink r:id="rId13">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https://www.them.us/story/sue-wicks-wnba-new-york-liberty</w:t>
        </w:r>
      </w:hyperlink>
      <w:r>
        <w:t xml:space="preserve"> - Please view link - unable to able to access data</w:t>
      </w:r>
      <w:r/>
    </w:p>
    <w:p>
      <w:pPr>
        <w:pStyle w:val="ListNumber"/>
        <w:spacing w:line="240" w:lineRule="auto"/>
        <w:ind w:left="720"/>
      </w:pPr>
      <w:r/>
      <w:hyperlink r:id="rId9">
        <w:r>
          <w:rPr>
            <w:color w:val="0000EE"/>
            <w:u w:val="single"/>
          </w:rPr>
          <w:t>https://www.them.us/story/sue-wicks-wnba-new-york-liberty</w:t>
        </w:r>
      </w:hyperlink>
      <w:r>
        <w:t xml:space="preserve"> - In 2002, Sue Wicks became the first WNBA player to publicly come out. At the time, she was making a championship run with the New York Liberty, the only team she had ever played for throughout her five-year career in the then-relatively new professional women’s basketball league. While being interviewed by Time Out New York, the reporter bluntly asked Wicks if she was gay. “No one would ask that question. So that somebody asked [it] and was like, I want to write about this. That was a big deal,” Wicks recalls in an interview with Them. Her answer? Yes. “I felt like it was a matter-of-fact type of thing.” Today, Wicks will be inducted into the LGBTQ Sports Hall of Fame. But as we discuss her historic coming out moment, I ask her if she knows she’s a queer icon. She demurs. Instead, she’s just as obsessed with the new gay players as the rest of us are. “[They] are so exciting. There’s drama. It's like reality television in a way.” (I agree.) But as we continue to speak, I can’t help but insist that her 2002 interview was a trailblazing moment. “At that moment, people I knew had come out, [and] it was not positive for them. Ellen [DeGeneres] lost her job. Rosie [O’Donnell], we'd been on her show three times that season and she was still saying she had a crush on Tom Cruise and she was hiding her sexuality,” she tells me. “So that's just to give you an idea, the fear of losing your job, of people's opinions.” But what I didn’t know was that before coming out, Wicks was already going to parties in the West Village, walking down the street to Henrietta Hudson, a lesbian-owned queer bar in NYC, with her girlfriend and an “entourage” of lipstick lesbians. “Joan Jett was like, ‘Sue, I can't hang out with you. Your entourage is too big.’ And I'm like, entourage?!” It’s safe to say that nowadays, a professional athlete, specifically a WNBA player, would not be able to walk into a queer bar without the whole world knowing. But things were different in the ’90s. Wicks was out in the real world with friends, but had yet to come out to the media. “I think in life, you come out to yourself. Maybe your mom already knows. She's just waiting for you to come out. And then you come out to yourself, a friend, your family, the close people around you. Then maybe work. So it was just a series of coming out [for me].”</w:t>
      </w:r>
      <w:r/>
    </w:p>
    <w:p>
      <w:pPr>
        <w:pStyle w:val="ListNumber"/>
        <w:spacing w:line="240" w:lineRule="auto"/>
        <w:ind w:left="720"/>
      </w:pPr>
      <w:r/>
      <w:hyperlink r:id="rId12">
        <w:r>
          <w:rPr>
            <w:color w:val="0000EE"/>
            <w:u w:val="single"/>
          </w:rPr>
          <w:t>https://www.outsports.com/2026/3/23/24130178/wnba-players-gay-lgbtq-came-out-before-jason-collins-nba-courage/</w:t>
        </w:r>
      </w:hyperlink>
      <w:r>
        <w:t xml:space="preserve"> - When Jason Collins bravely broke a barrier for gay players in the NBA, there were at least 6 WNBA players who had come out publicly. Karleigh Webb March 23, 2026, 9:55 am PDT· Updated on May 8, 2026. This listicle of trailblazing women coming out in the WNBA is part of Outsports’ monthlong series for Women’s History Month, “How women have led the way out of the closet in sports.” On April 29, 2013, Jason Collins became the first active gay NBA player to publicly come out. That was news on many fronts. At that time, there still seemed to be an unspoken prohibition on being out in the WNBA. It wasn’t so long ago that the LGBTQ outreach — to fans in particular – we see today from the league was an outlier. The fear then was, if the league was perceived as “too gay,” then nobody would watch. Reports abounded that people within the league and some of the teams pushed players to stay in the closet, dress femininely in public and just generally tamp down the “lesbian thing” in the WNBA. Yet in that environment, six courageous WNBA players did come out publicly between the league’s first tip-off in 1997 and that watershed day for the men’s pro game in 2013, when Collins bravely broke the barrier of an out gay man in the men’s Big Four sports leagues in America forever. Sue Wicks The former New York Liberty forward and 2000 WNBA All-Star was inducted in the Women’s Basketball Hall Of Fame in 2013 after a stellar collegiate and overseas professional career prior to the formation of the WNBA.</w:t>
      </w:r>
      <w:r/>
    </w:p>
    <w:p>
      <w:pPr>
        <w:pStyle w:val="ListNumber"/>
        <w:spacing w:line="240" w:lineRule="auto"/>
        <w:ind w:left="720"/>
      </w:pPr>
      <w:r/>
      <w:hyperlink r:id="rId13">
        <w:r>
          <w:rPr>
            <w:color w:val="0000EE"/>
            <w:u w:val="single"/>
          </w:rPr>
          <w:t>https://www.outsports.com/2026/6/22/24137526/sue-wicks-ny-liberty-gay-player-appreciation-letter-love-wnba-aunt/</w:t>
        </w:r>
      </w:hyperlink>
      <w:r>
        <w:t xml:space="preserve"> - Sue Wicks penned a 'love letter' for the WNBA's 30th season. This longtime LGBTQ Liberty fan is sending one to her in return. Karleigh Webb June 22, 2026, 11:10 am PDT. Dear Sue Wicks, I read your “love letter” to the current New York Liberty in the New York Times earlier this week. What I read was a note with a lot of pride. I reflected on it as I watched the Liberty grapple with the L.A. Sparks in the WNBA 30th Anniversary Game. The same day that the WNBA came to life in 1997 was also the day I choose the Liberty as my WNBA team. I’m sort of sulking right now because Nneka Ogwumike plunged the knife deep with a buzzer-beater from three to complete a Sparks comeback win.</w:t>
      </w:r>
      <w:r/>
    </w:p>
    <w:p>
      <w:pPr>
        <w:pStyle w:val="ListNumber"/>
        <w:spacing w:line="240" w:lineRule="auto"/>
        <w:ind w:left="720"/>
      </w:pPr>
      <w:r/>
      <w:hyperlink r:id="rId10">
        <w:r>
          <w:rPr>
            <w:color w:val="0000EE"/>
            <w:u w:val="single"/>
          </w:rPr>
          <w:t>https://www.wnba.com/player/100104/sue-wicks</w:t>
        </w:r>
      </w:hyperlink>
      <w:r>
        <w:t xml:space="preserve"> - Sue Wicks is a former professional basketball player who played for the New York Liberty in the Women's National Basketball Association (WNBA) from 1997 to 2002. She was drafted by the Liberty in the first round of the 1997 WNBA Draft, selected sixth overall. Throughout her WNBA career, Wicks was known for her contributions as a forward, averaging 4.5 points, 4.3 rebounds, and 1.0 assists per game. She was also a WNBA All-Star in 2000 and received the Kim Perrot Sportsmanship Award in 2001. Wicks retired from professional basketball in 2003 and was inducted into the Women's Basketball Hall of Fame in 2013.</w:t>
      </w:r>
      <w:r/>
    </w:p>
    <w:p>
      <w:pPr>
        <w:pStyle w:val="ListNumber"/>
        <w:spacing w:line="240" w:lineRule="auto"/>
        <w:ind w:left="720"/>
      </w:pPr>
      <w:r/>
      <w:hyperlink r:id="rId11">
        <w:r>
          <w:rPr>
            <w:color w:val="0000EE"/>
            <w:u w:val="single"/>
          </w:rPr>
          <w:t>https://en.wikipedia.org/wiki/Sue_Wicks</w:t>
        </w:r>
      </w:hyperlink>
      <w:r>
        <w:t xml:space="preserve"> - Susan Joy Wicks (born November 26, 1966) is a former basketball player in the Women's National Basketball Association (WNBA). She played with the New York Liberty from 1997 to 2002. Wicks was inducted into the Women's Basketball Hall of Fame in 2013. Born in Center Moriches, New York, Wicks played for Rutgers University from 1984 to 1988. While at Rutgers, she was named a Kodak All-American.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sue-wicks-wnba-new-york-liberty" TargetMode="External"/><Relationship Id="rId10" Type="http://schemas.openxmlformats.org/officeDocument/2006/relationships/hyperlink" Target="https://www.wnba.com/player/100104/sue-wicks" TargetMode="External"/><Relationship Id="rId11" Type="http://schemas.openxmlformats.org/officeDocument/2006/relationships/hyperlink" Target="https://en.wikipedia.org/wiki/Sue_Wicks" TargetMode="External"/><Relationship Id="rId12" Type="http://schemas.openxmlformats.org/officeDocument/2006/relationships/hyperlink" Target="https://www.outsports.com/2026/3/23/24130178/wnba-players-gay-lgbtq-came-out-before-jason-collins-nba-courage/" TargetMode="External"/><Relationship Id="rId13" Type="http://schemas.openxmlformats.org/officeDocument/2006/relationships/hyperlink" Target="https://www.outsports.com/2026/6/22/24137526/sue-wicks-ny-liberty-gay-player-appreciation-letter-love-wnba-au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