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Find Queer Joy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as Pride season returns, queer people across the US are finding moments of joy amid political fights over trans and LGBTQ rights, from dancing in NYC’s main march to joining grassroots protests that centre safety and liberation. These choices matter , they’re personal, political and sometimes deeply healing.</w:t>
      </w:r>
      <w:r/>
    </w:p>
    <w:p>
      <w:r/>
      <w:r>
        <w:t>Essential Takeaways</w:t>
      </w:r>
      <w:r/>
      <w:r/>
    </w:p>
    <w:p>
      <w:pPr>
        <w:pStyle w:val="ListBullet"/>
        <w:spacing w:line="240" w:lineRule="auto"/>
        <w:ind w:left="720"/>
      </w:pPr>
      <w:r/>
      <w:r>
        <w:rPr>
          <w:b/>
        </w:rPr>
        <w:t>Tension and resilience:</w:t>
      </w:r>
      <w:r>
        <w:t xml:space="preserve"> The community faces renewed legal and political attacks, but Pride remains a space to reclaim joy and resistance.</w:t>
      </w:r>
      <w:r/>
    </w:p>
    <w:p>
      <w:pPr>
        <w:pStyle w:val="ListBullet"/>
        <w:spacing w:line="240" w:lineRule="auto"/>
        <w:ind w:left="720"/>
      </w:pPr>
      <w:r/>
      <w:r>
        <w:rPr>
          <w:b/>
        </w:rPr>
        <w:t>March choices:</w:t>
      </w:r>
      <w:r>
        <w:t xml:space="preserve"> NYC offers the large Heritage of Pride March and the grassroots Queer Liberation March; each feels different , one festive, one fiercely political.</w:t>
      </w:r>
      <w:r/>
    </w:p>
    <w:p>
      <w:pPr>
        <w:pStyle w:val="ListBullet"/>
        <w:spacing w:line="240" w:lineRule="auto"/>
        <w:ind w:left="720"/>
      </w:pPr>
      <w:r/>
      <w:r>
        <w:rPr>
          <w:b/>
        </w:rPr>
        <w:t>Practical comfort:</w:t>
      </w:r>
      <w:r>
        <w:t xml:space="preserve"> Wear layers, bring water, and pick a route or event that matches your energy and safety needs.</w:t>
      </w:r>
      <w:r/>
    </w:p>
    <w:p>
      <w:pPr>
        <w:pStyle w:val="ListBullet"/>
        <w:spacing w:line="240" w:lineRule="auto"/>
        <w:ind w:left="720"/>
      </w:pPr>
      <w:r/>
      <w:r>
        <w:rPr>
          <w:b/>
        </w:rPr>
        <w:t>Meaning matters:</w:t>
      </w:r>
      <w:r>
        <w:t xml:space="preserve"> Whether you march, dance, or rest, celebrating queer joy is an act of care and political defiance.</w:t>
      </w:r>
      <w:r/>
    </w:p>
    <w:p>
      <w:pPr>
        <w:pStyle w:val="ListBullet"/>
        <w:spacing w:line="240" w:lineRule="auto"/>
        <w:ind w:left="720"/>
      </w:pPr>
      <w:r/>
      <w:r>
        <w:rPr>
          <w:b/>
        </w:rPr>
        <w:t>Stay informed:</w:t>
      </w:r>
      <w:r>
        <w:t xml:space="preserve"> Policies and federal actions continue to affect access to gender-affirming care and other rights , know your local resources.</w:t>
      </w:r>
      <w:r/>
      <w:r/>
    </w:p>
    <w:p>
      <w:pPr>
        <w:pStyle w:val="Heading2"/>
      </w:pPr>
      <w:r>
        <w:t>Why Pride still matters when everything feels under threat</w:t>
      </w:r>
      <w:r/>
    </w:p>
    <w:p>
      <w:r/>
      <w:r>
        <w:t>Pride has always been a messy, beautiful response to oppression , loud, joyful and unignorable. With recent federal and state moves that roll back or restrict trans and LGBTQ rights, the emotional stakes feel higher this year, and that makes Pride both more urgent and more tender. According to reporting by Axios, recent executive actions and federal policies have directly targeted gender-affirming care and protections, so showing up at a Pride event is often also a way of saying “we’re here” in the face of legislation that tries to erase parts of us. For many people, the sensory reality of Pride , the colours, music and crowd energy , is itself restorative.</w:t>
      </w:r>
      <w:r/>
    </w:p>
    <w:p>
      <w:pPr>
        <w:pStyle w:val="Heading2"/>
      </w:pPr>
      <w:r>
        <w:t>Which march fits you: big parade or grassroots liberation?</w:t>
      </w:r>
      <w:r/>
    </w:p>
    <w:p>
      <w:r/>
      <w:r>
        <w:t>In New York City you can choose two very different vibes. Heritage of Pride’s NYC Pride March offers a huge, celebratory route where people dance beside floats and revel in visibility. Alternatively, the Reclaim Pride Coalition’s Queer Liberation March centres grassroots politics, excludes police and corporations, and feels purposefully radical and intimate. Pick the event that lines up with your priorities: if you need exuberant community connection, a large march will deliver; if you want protest without corporate banners, a grassroots march will feel truer.</w:t>
      </w:r>
      <w:r/>
    </w:p>
    <w:p>
      <w:pPr>
        <w:pStyle w:val="Heading2"/>
      </w:pPr>
      <w:r>
        <w:t>Practical tips to make Pride day feel safe and joyful</w:t>
      </w:r>
      <w:r/>
    </w:p>
    <w:p>
      <w:r/>
      <w:r>
        <w:t>Plan like you’d plan for a festival: wear comfortable shoes, layer for changing weather, carry water, and identify a quiet spot to retreat to if things become overwhelming. If the political climate has you on edge, go with friends or join an affinity group so you’re surrounded by people who get you. Check event websites for accessibility information, meeting points and rules , Reclaim Pride and NYC Pride both publish useful details for attendees. And bring snacks; a small comfort like a familiar sandwich or a favourite drink can make a long day feel manageable.</w:t>
      </w:r>
      <w:r/>
    </w:p>
    <w:p>
      <w:pPr>
        <w:pStyle w:val="Heading2"/>
      </w:pPr>
      <w:r>
        <w:t>Finding joy beyond the march: rituals, rest and community care</w:t>
      </w:r>
      <w:r/>
    </w:p>
    <w:p>
      <w:r/>
      <w:r>
        <w:t>Not everyone wants to march, and that’s fine. Pride can be a quieter day of chosen family brunches, watching queer films, or volunteering with local organisations that support trans youth and people facing legal challenges. Making space for rest is political too: self-care can mean protecting your emotional bandwidth so you can stay in the fight longer. Community centres and mutual aid groups often run alternative Pride events, from art shows to discussion circles, that let you celebrate on your own terms.</w:t>
      </w:r>
      <w:r/>
    </w:p>
    <w:p>
      <w:pPr>
        <w:pStyle w:val="Heading2"/>
      </w:pPr>
      <w:r>
        <w:t>Looking ahead: joy as strategy and solace</w:t>
      </w:r>
      <w:r/>
    </w:p>
    <w:p>
      <w:r/>
      <w:r>
        <w:t>When legal and political headlines dominate, holding on to joy isn’t avoidance , it’s strategy. Celebrating who we are fuels resilience and reminds allies and makers of policy that queer lives matter. Reports of federal policy shifts affecting hospitals and gender care underscore why visibility and advocacy continue to be essential. Still, every small act of celebration or solidarity , a flag on a balcony, a supportive message to a friend, a quiet moment of pride , adds up. Pride season is a chance to recharge and to return to activism with clearer hearts.</w:t>
      </w:r>
      <w:r/>
    </w:p>
    <w:p>
      <w:r/>
      <w:r>
        <w:t>It's a small but powerful choice: make room for joy in whatever form you need this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2">
        <w:r>
          <w:rPr>
            <w:color w:val="0000EE"/>
            <w:u w:val="single"/>
          </w:rPr>
          <w:t>[4]</w:t>
        </w:r>
      </w:hyperlink>
      <w:r>
        <w:t xml:space="preserve">- Paragraph 5: </w:t>
      </w:r>
      <w:hyperlink r:id="rId11">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https://gaycitynews.com/find-room-for-queer-joy-pride/</w:t>
        </w:r>
      </w:hyperlink>
      <w:r>
        <w:t xml:space="preserve"> - Please view link - unable to able to access data</w:t>
      </w:r>
      <w:r/>
    </w:p>
    <w:p>
      <w:pPr>
        <w:pStyle w:val="ListNumber"/>
        <w:spacing w:line="240" w:lineRule="auto"/>
        <w:ind w:left="720"/>
      </w:pPr>
      <w:r/>
      <w:hyperlink r:id="rId11">
        <w:r>
          <w:rPr>
            <w:color w:val="0000EE"/>
            <w:u w:val="single"/>
          </w:rPr>
          <w:t>https://www.axios.com/2025/12/18/trump-federal-payment-cuts-hospitals-gender-care</w:t>
        </w:r>
      </w:hyperlink>
      <w:r>
        <w:t xml:space="preserve"> - In December 2025, the Trump administration announced a policy to cut federal health payments to hospitals providing transition-related care for transgender youth. This move could significantly impact hospitals' financial structures by denying Medicare and Medicaid reimbursements for all services if gender-affirming care is offered to minors. The policy intensifies previous efforts that have already led over 20 medical centers, including prominent children's hospitals in Los Angeles and Philadelphia, to halt such treatments. Health Secretary Robert F. Kennedy Jr. characterized gender-affirming care as harmful rather than medical treatment, labeling it 'malpractice.' In contrast, major medical organizations, such as the American Medical Association, support such care as appropriate and necessary. Critics, including Human Rights Campaign President Kelley Robinson, condemned the move, stating it targets essential healthcare for children across the nation. Additionally, a related proposal was released to prevent state Medicaid programs from covering gender-affirming care for minors, a major shift that could affect over half of U.S. children who rely on Medicaid. These plans are in line with a January executive order from President Trump directing the Department of Health and Human Services to stop gender-affirming treatments for youth.</w:t>
      </w:r>
      <w:r/>
    </w:p>
    <w:p>
      <w:pPr>
        <w:pStyle w:val="ListNumber"/>
        <w:spacing w:line="240" w:lineRule="auto"/>
        <w:ind w:left="720"/>
      </w:pPr>
      <w:r/>
      <w:hyperlink r:id="rId10">
        <w:r>
          <w:rPr>
            <w:color w:val="0000EE"/>
            <w:u w:val="single"/>
          </w:rPr>
          <w:t>https://www.axios.com/2025/01/30/trump-executive-orders-attack-transgender-rights</w:t>
        </w:r>
      </w:hyperlink>
      <w:r>
        <w:t xml:space="preserve"> - In January 2025, President Trump signed executive orders targeting transgender rights, particularly banning gender-affirming care for youth. These orders lack scientific merit and raise legal issues. Major medical organizations like the American Medical Association and the American Academy of Pediatrics support gender-affirming care, calling it lifesaving. Lurie Children's Hospital in Chicago, a leader in gender-affirming care, has criticized such legislative actions in other states as discriminatory. A Harvard-led study found that less than 0.1% of adolescents received gender-affirming care between 2018 and 2022. Additionally, Trump has directed the Department of Health and Human Services to review literature on best practices for children with gender dysphoria within 90 days. This action follows an executive order recognizing only two sexes, which contradicts existing legal protections against discriminating based on gender identity as ruled by the U.S. Supreme Court in 2020.</w:t>
      </w:r>
      <w:r/>
    </w:p>
    <w:p>
      <w:pPr>
        <w:pStyle w:val="ListNumber"/>
        <w:spacing w:line="240" w:lineRule="auto"/>
        <w:ind w:left="720"/>
      </w:pPr>
      <w:r/>
      <w:hyperlink r:id="rId12">
        <w:r>
          <w:rPr>
            <w:color w:val="0000EE"/>
            <w:u w:val="single"/>
          </w:rPr>
          <w:t>https://www.nycpride.org/event/nyc-pride-march</w:t>
        </w:r>
      </w:hyperlink>
      <w:r>
        <w:t xml:space="preserve"> - The NYC Pride March is among the largest LGBTQIA+ civil rights demonstrations in the world. Starting at 26th St &amp; 5th Ave and dispersing at 15th St &amp; 7th Ave, the march honours the 1969 Stonewall Riots and has evolved into a global symbol of LGBTQIA+ resilience, unity, and activism. Participants include millions of spectators, community members, allies, marching contingents, Grand Marshals, and local partners, all marching in defiant advocacy, solidarity, and celebration. The event is free to attend, and interested individuals can get involved by filling out a rate request form, browsing partnership opportunities, or registering to participate.</w:t>
      </w:r>
      <w:r/>
    </w:p>
    <w:p>
      <w:pPr>
        <w:pStyle w:val="ListNumber"/>
        <w:spacing w:line="240" w:lineRule="auto"/>
        <w:ind w:left="720"/>
      </w:pPr>
      <w:r/>
      <w:hyperlink r:id="rId13">
        <w:r>
          <w:rPr>
            <w:color w:val="0000EE"/>
            <w:u w:val="single"/>
          </w:rPr>
          <w:t>https://queermarch.org/reclaim-pride-coalition</w:t>
        </w:r>
      </w:hyperlink>
      <w:r>
        <w:t xml:space="preserve"> - The Reclaim Pride Coalition is a community of organizers, activists, and queers of conscience who came together to address the commercialization and corporatization of Pride events. Their motto is 'No corps, no cops, no bs!' The coalition represents a diverse group of individuals, including trans, bisexual, lesbian, gay, queer, intersex, asexual, two-spirit, non-binary, gender non-conforming people, and allies. They organize the Queer Liberation March in New York City every June, seeking to honour and reclaim the spirit of the Stonewall Riots, centering and amplifying the voices and needs of marginalized LGBTQIA2S+ communities. In the tradition of early Pride Marches, they reject corporate sponsorship and police involvement, aiming to challenge systemic oppression, advocate for justice, and create a world where all queer and transgender individuals are free to live authentically and without fear.</w:t>
      </w:r>
      <w:r/>
    </w:p>
    <w:p>
      <w:pPr>
        <w:pStyle w:val="ListNumber"/>
        <w:spacing w:line="240" w:lineRule="auto"/>
        <w:ind w:left="720"/>
      </w:pPr>
      <w:r/>
      <w:hyperlink r:id="rId12">
        <w:r>
          <w:rPr>
            <w:color w:val="0000EE"/>
            <w:u w:val="single"/>
          </w:rPr>
          <w:t>https://www.nycpride.org/event/nyc-pride-march</w:t>
        </w:r>
      </w:hyperlink>
      <w:r>
        <w:t xml:space="preserve"> - The NYC Pride March is among the largest LGBTQIA+ civil rights demonstrations in the world. Starting at 26th St &amp; 5th Ave and dispersing at 15th St &amp; 7th Ave, the march honours the 1969 Stonewall Riots and has evolved into a global symbol of LGBTQIA+ resilience, unity, and activism. Participants include millions of spectators, community members, allies, marching contingents, Grand Marshals, and local partners, all marching in defiant advocacy, solidarity, and celebration. The event is free to attend, and interested individuals can get involved by filling out a rate request form, browsing partnership opportunities, or registering to participate.</w:t>
      </w:r>
      <w:r/>
    </w:p>
    <w:p>
      <w:pPr>
        <w:pStyle w:val="ListNumber"/>
        <w:spacing w:line="240" w:lineRule="auto"/>
        <w:ind w:left="720"/>
      </w:pPr>
      <w:r/>
      <w:hyperlink r:id="rId12">
        <w:r>
          <w:rPr>
            <w:color w:val="0000EE"/>
            <w:u w:val="single"/>
          </w:rPr>
          <w:t>https://www.nycpride.org/event/nyc-pride-march</w:t>
        </w:r>
      </w:hyperlink>
      <w:r>
        <w:t xml:space="preserve"> - The NYC Pride March is among the largest LGBTQIA+ civil rights demonstrations in the world. Starting at 26th St &amp; 5th Ave and dispersing at 15th St &amp; 7th Ave, the march honours the 1969 Stonewall Riots and has evolved into a global symbol of LGBTQIA+ resilience, unity, and activism. Participants include millions of spectators, community members, allies, marching contingents, Grand Marshals, and local partners, all marching in defiant advocacy, solidarity, and celebration. The event is free to attend, and interested individuals can get involved by filling out a rate request form, browsing partnership opportunities, or registering to participate.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find-room-for-queer-joy-pride/" TargetMode="External"/><Relationship Id="rId10" Type="http://schemas.openxmlformats.org/officeDocument/2006/relationships/hyperlink" Target="https://www.axios.com/2025/01/30/trump-executive-orders-attack-transgender-rights" TargetMode="External"/><Relationship Id="rId11" Type="http://schemas.openxmlformats.org/officeDocument/2006/relationships/hyperlink" Target="https://www.axios.com/2025/12/18/trump-federal-payment-cuts-hospitals-gender-care" TargetMode="External"/><Relationship Id="rId12" Type="http://schemas.openxmlformats.org/officeDocument/2006/relationships/hyperlink" Target="https://www.nycpride.org/event/nyc-pride-march" TargetMode="External"/><Relationship Id="rId13" Type="http://schemas.openxmlformats.org/officeDocument/2006/relationships/hyperlink" Target="https://queermarch.org/reclaim-pride-coal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