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Naturist Stories: How GNI Rewrote the Rules of Social Nudity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history for context: Gay Naturists International (GNI) grew from clandestine beaches and physique magazines into a global movement that reshaped organised naturism, offering gay men a safer, non-sexual space for community and healing , and changing public nudity debates in the process.</w:t>
      </w:r>
      <w:r/>
    </w:p>
    <w:p>
      <w:r/>
      <w:r>
        <w:t>Essential Takeaways</w:t>
      </w:r>
      <w:r/>
      <w:r/>
    </w:p>
    <w:p>
      <w:pPr>
        <w:pStyle w:val="ListBullet"/>
        <w:spacing w:line="240" w:lineRule="auto"/>
        <w:ind w:left="720"/>
      </w:pPr>
      <w:r/>
      <w:r>
        <w:rPr>
          <w:b/>
        </w:rPr>
        <w:t>Origins in secrecy:</w:t>
      </w:r>
      <w:r>
        <w:t xml:space="preserve"> Gay naturism began on hidden beaches and isolated outdoor spots long before formal organisations existed, offering refuge from policing and stigma. </w:t>
      </w:r>
      <w:r/>
    </w:p>
    <w:p>
      <w:pPr>
        <w:pStyle w:val="ListBullet"/>
        <w:spacing w:line="240" w:lineRule="auto"/>
        <w:ind w:left="720"/>
      </w:pPr>
      <w:r/>
      <w:r>
        <w:rPr>
          <w:b/>
        </w:rPr>
        <w:t>Cultural fuel:</w:t>
      </w:r>
      <w:r>
        <w:t xml:space="preserve"> Mid-century physique magazines and artists like Tom of Finland normalised male nudity and fed a growing gay naturist imagination. </w:t>
      </w:r>
      <w:r/>
    </w:p>
    <w:p>
      <w:pPr>
        <w:pStyle w:val="ListBullet"/>
        <w:spacing w:line="240" w:lineRule="auto"/>
        <w:ind w:left="720"/>
      </w:pPr>
      <w:r/>
      <w:r>
        <w:rPr>
          <w:b/>
        </w:rPr>
        <w:t>Organised breakthrough:</w:t>
      </w:r>
      <w:r>
        <w:t xml:space="preserve"> Gay and Lesbian Naturists formed within The Naturist Society in the 1980s and later became independent as Gay Naturists International (GNI). </w:t>
      </w:r>
      <w:r/>
    </w:p>
    <w:p>
      <w:pPr>
        <w:pStyle w:val="ListBullet"/>
        <w:spacing w:line="240" w:lineRule="auto"/>
        <w:ind w:left="720"/>
      </w:pPr>
      <w:r/>
      <w:r>
        <w:rPr>
          <w:b/>
        </w:rPr>
        <w:t>Gatherings mattered:</w:t>
      </w:r>
      <w:r>
        <w:t xml:space="preserve"> Large, clothing-optional events provided communal healing during the HIV/AIDS crisis and modelled social, non-sexual nudity. </w:t>
      </w:r>
      <w:r/>
    </w:p>
    <w:p>
      <w:pPr>
        <w:pStyle w:val="ListBullet"/>
        <w:spacing w:line="240" w:lineRule="auto"/>
        <w:ind w:left="720"/>
      </w:pPr>
      <w:r/>
      <w:r>
        <w:rPr>
          <w:b/>
        </w:rPr>
        <w:t>Legal and global impact:</w:t>
      </w:r>
      <w:r>
        <w:t xml:space="preserve"> Activists in Canada and Europe helped win legal recognition for public and private nude spaces, broadening naturism’s reach.</w:t>
      </w:r>
      <w:r/>
      <w:r/>
    </w:p>
    <w:p>
      <w:pPr>
        <w:pStyle w:val="Heading2"/>
      </w:pPr>
      <w:r>
        <w:t>Where gay naturism started , beaches, dunes and clandestine joy</w:t>
      </w:r>
      <w:r/>
    </w:p>
    <w:p>
      <w:r/>
      <w:r>
        <w:t>Long before membership lists and newsletters, gay men sought the coastlines and riverbanks where they could undress without the glare of urban policing. Those early sessions, Hanlan’s Point, Cherry Grove, Fire Island, weren’t just recreational, they were acts of survival and small rebellions of joy.</w:t>
      </w:r>
      <w:r/>
    </w:p>
    <w:p>
      <w:r/>
      <w:r>
        <w:t>Physique magazines and artists supplied a visual language that tied the naked male body to health, art and desire, making naturism feel like an attainable aesthetic as well as a private pleasure. If you’ve ever felt the quiet thrill of sunlight on bare skin, you’re part of a long lineage that used landscape to rewrite shame into pleasure.</w:t>
      </w:r>
      <w:r/>
    </w:p>
    <w:p>
      <w:r/>
      <w:r>
        <w:t>Practical tip: if you’re exploring naturist spaces, look for historically rooted beaches or local groups, these spots often have rules and customs that keep social nudity relaxed and respectful.</w:t>
      </w:r>
      <w:r/>
    </w:p>
    <w:p>
      <w:pPr>
        <w:pStyle w:val="Heading2"/>
      </w:pPr>
      <w:r>
        <w:t>How magazines and art normalised nude male bodies</w:t>
      </w:r>
      <w:r/>
    </w:p>
    <w:p>
      <w:r/>
      <w:r>
        <w:t>Publications like Physique Pictorial and later “skin” magazines did more than titillate; they circulated images of men outdoors, fit and unashamed, pairing naturism with a visual culture of confidence. Tom of Finland’s exaggerated, celebratory drawings did ideological heavy lifting: nudity could be proud, erotic, and politically defiant.</w:t>
      </w:r>
      <w:r/>
    </w:p>
    <w:p>
      <w:r/>
      <w:r>
        <w:t>These media acted as recruitment tools, too. Readers found local meets and formed small clubs through ads and write-ups, creating a decentralised, grassroots expansion of gay naturism that predated any formal organisation.</w:t>
      </w:r>
      <w:r/>
    </w:p>
    <w:p>
      <w:r/>
      <w:r>
        <w:t>Context note: media served as both social glue and safety valve, images and words let people find one another without public exposure.</w:t>
      </w:r>
      <w:r/>
    </w:p>
    <w:p>
      <w:pPr>
        <w:pStyle w:val="Heading2"/>
      </w:pPr>
      <w:r>
        <w:t>The breakthrough: from a TNS special interest group to GNI</w:t>
      </w:r>
      <w:r/>
    </w:p>
    <w:p>
      <w:r/>
      <w:r>
        <w:t>The Naturist Society’s openness to special interest groups in the early 1980s created an organisational doorway. What began as Gay and Lesbian Naturists inside TNS soon outgrew that umbrella. By 1992 the group became independent and rebranded as Gay Naturists International, a move that reflected both practical needs for autonomy and changing membership realities.</w:t>
      </w:r>
      <w:r/>
    </w:p>
    <w:p>
      <w:r/>
      <w:r>
        <w:t>GNI’s emergence shows how an affinity group can pivot into an institution: newsletters became magazines, local meet-ups became national Gatherings, and a once-hidden community gained structure and voice.</w:t>
      </w:r>
      <w:r/>
    </w:p>
    <w:p>
      <w:r/>
      <w:r>
        <w:t>Practical insight: when joining a contemporary naturist group, check whether they’re an independent organisation or part of a larger body, this affects rules, insurance and the style of events.</w:t>
      </w:r>
      <w:r/>
    </w:p>
    <w:p>
      <w:pPr>
        <w:pStyle w:val="Heading2"/>
      </w:pPr>
      <w:r>
        <w:t>The Gatherings: sanctuary, solidarity and the healing of bodies</w:t>
      </w:r>
      <w:r/>
    </w:p>
    <w:p>
      <w:r/>
      <w:r>
        <w:t>GNI’s multi-day Gatherings became the movement’s beating heart, especially during the HIV/AIDS crisis when mainstream narratives pathologised gay bodies. On those grounds, nudity was rehabilitative: people of varied ages and appearances moved and socialised without the sexual pressure typical of bars or bathhouses.</w:t>
      </w:r>
      <w:r/>
    </w:p>
    <w:p>
      <w:r/>
      <w:r>
        <w:t>Organisers insisted on “social, non-sexual” public zones, which made events feel safer and more inclusive. At the same time, the culture recognised that attraction and intimacy would happen in designated private spaces, this pragmatic balance kept gatherings honest and humane.</w:t>
      </w:r>
      <w:r/>
    </w:p>
    <w:p>
      <w:r/>
      <w:r>
        <w:t>Human note: attendees often describe lingering effects of acceptance and reduced shame long after a Gathering ends.</w:t>
      </w:r>
      <w:r/>
    </w:p>
    <w:p>
      <w:pPr>
        <w:pStyle w:val="Heading2"/>
      </w:pPr>
      <w:r>
        <w:t>Legal fights and international threads , how gay naturism shaped public space</w:t>
      </w:r>
      <w:r/>
    </w:p>
    <w:p>
      <w:r/>
      <w:r>
        <w:t>Grassroots activism didn’t stay in the sand. In Toronto, naked parties and legal challenges led to decriminalised indoor nudity and a legally protected clothing-optional beach at Hanlan’s Point. In Europe, the continent’s freer approach to public nakedness offered different paths, gay naturists often folded into existing Freikörperkultur networks rather than forming parallel institutions.</w:t>
      </w:r>
      <w:r/>
    </w:p>
    <w:p>
      <w:r/>
      <w:r>
        <w:t>Those victories mattered beyond symbolism; they changed how cities regulated consented adult nudity and opened doors for events like Pride festivities and World Naked Bike Rides.</w:t>
      </w:r>
      <w:r/>
    </w:p>
    <w:p>
      <w:r/>
      <w:r>
        <w:t>Practical advice: if you plan to organise a clothes-optional event, check local ordinances and partner with experienced groups, legal precedents vary widely by country and city.</w:t>
      </w:r>
      <w:r/>
    </w:p>
    <w:p>
      <w:pPr>
        <w:pStyle w:val="Heading2"/>
      </w:pPr>
      <w:r>
        <w:t>Why naturism still resonates with gay men today</w:t>
      </w:r>
      <w:r/>
    </w:p>
    <w:p>
      <w:r/>
      <w:r>
        <w:t>The appeal is psychological as much as physical. Coming out isn’t only about declaring identity; it’s also about dropping layers of performance. Naturism lets people practice that unburdening physically: removing clothes can feel like shedding decades of caution.</w:t>
      </w:r>
      <w:r/>
    </w:p>
    <w:p>
      <w:r/>
      <w:r>
        <w:t>Even in an age of apps and faster social scenes, the slow, embodied reality of sun, water and communal acceptance remains irreplaceable. GNI proved that organised naturism can be both restorative and political: taking off your clothes can be an act of self-acceptance that ripples into public life.</w:t>
      </w:r>
      <w:r/>
    </w:p>
    <w:p>
      <w:r/>
      <w:r>
        <w:t>Closing line It’s a small change with big effects: when people strip away the literal and figurative layers, they often find a stranger thing, each other.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3">
        <w:r>
          <w:rPr>
            <w:color w:val="0000EE"/>
            <w:u w:val="single"/>
          </w:rPr>
          <w:t>[4]</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https://www.planetnude.co/p/out-of-the-closet-and-out-of-their</w:t>
        </w:r>
      </w:hyperlink>
      <w:r>
        <w:t xml:space="preserve"> - Please view link - unable to able to access data</w:t>
      </w:r>
      <w:r/>
    </w:p>
    <w:p>
      <w:pPr>
        <w:pStyle w:val="ListNumber"/>
        <w:spacing w:line="240" w:lineRule="auto"/>
        <w:ind w:left="720"/>
      </w:pPr>
      <w:r/>
      <w:hyperlink r:id="rId10">
        <w:r>
          <w:rPr>
            <w:color w:val="0000EE"/>
            <w:u w:val="single"/>
          </w:rPr>
          <w:t>https://en.wikipedia.org/wiki/Gay_naturism</w:t>
        </w:r>
      </w:hyperlink>
      <w:r>
        <w:t xml:space="preserve"> - This Wikipedia article provides an overview of gay naturism, detailing its emergence in the early 1980s with the formation of unaffiliated local clubs for gay naturists in major metropolitan areas of the United States and Canada. It highlights the role of LGBT newspapers from the 1970s gay liberation movement in disseminating information about these clubs. The article also mentions the establishment of The Naturist Society (TNS) in 1980 by Lee Baxandall, which welcomed diverse groups and led to the formation of Gay and Lesbian Naturists (GLN) in 1983. GLN's first gathering took place at Summit Lodge in Rockbridge, Ohio, in 1985, with approximately 60 male attendees.</w:t>
      </w:r>
      <w:r/>
    </w:p>
    <w:p>
      <w:pPr>
        <w:pStyle w:val="ListNumber"/>
        <w:spacing w:line="240" w:lineRule="auto"/>
        <w:ind w:left="720"/>
      </w:pPr>
      <w:r/>
      <w:hyperlink r:id="rId12">
        <w:r>
          <w:rPr>
            <w:color w:val="0000EE"/>
            <w:u w:val="single"/>
          </w:rPr>
          <w:t>https://en.wikipedia.org/wiki/Naturism</w:t>
        </w:r>
      </w:hyperlink>
      <w:r>
        <w:t xml:space="preserve"> - This Wikipedia article traces the history of naturism, noting that the term 'naturisme' was first used in 1778 by Jean Baptiste Luc Planchon to advocate for nudism as a means of improving healthy living. It discusses the establishment of the first known naturist club in the Western sense in 1891 in British India by Charles Edward Gordon Crawford. The article also covers the spread of naturism in the early 20th century, including the formation of the International Naturist Federation in 1951 and the expansion of naturist holiday options to include cruises in recent times.</w:t>
      </w:r>
      <w:r/>
    </w:p>
    <w:p>
      <w:pPr>
        <w:pStyle w:val="ListNumber"/>
        <w:spacing w:line="240" w:lineRule="auto"/>
        <w:ind w:left="720"/>
      </w:pPr>
      <w:r/>
      <w:hyperlink r:id="rId13">
        <w:r>
          <w:rPr>
            <w:color w:val="0000EE"/>
            <w:u w:val="single"/>
          </w:rPr>
          <w:t>https://en.wikipedia.org/wiki/Naturism_in_the_United_States</w:t>
        </w:r>
      </w:hyperlink>
      <w:r>
        <w:t xml:space="preserve"> - This Wikipedia article explores the practice of social nudity in the United States, highlighting its beginnings in the late 1920s with the establishment of members-only communities where naturists could gather to socialize and enjoy recreation without clothing. It mentions the founding of the American Sunbathing Association (ASA) in 1931, which later became the American Association for Nude Recreation (AANR) in 1995. The article also notes that the mainstream American view of nude recreation is often classified as a 'tolerable deviant leisure activity,' similar to moderate drinking and gambling.</w:t>
      </w:r>
      <w:r/>
    </w:p>
    <w:p>
      <w:pPr>
        <w:pStyle w:val="ListNumber"/>
        <w:spacing w:line="240" w:lineRule="auto"/>
        <w:ind w:left="720"/>
      </w:pPr>
      <w:r/>
      <w:hyperlink r:id="rId15">
        <w:r>
          <w:rPr>
            <w:color w:val="0000EE"/>
            <w:u w:val="single"/>
          </w:rPr>
          <w:t>https://en.wikipedia.org/wiki/American_Association_for_Nude_Recreation</w:t>
        </w:r>
      </w:hyperlink>
      <w:r>
        <w:t xml:space="preserve"> - This Wikipedia article provides information about the American Association for Nude Recreation (AANR), the largest and longest-established naturist organization in North America. Founded in 1931 as the American Sunbathing Association, it serves over 30,000 members and more than 200 clubs across the United States, Canada, Mexico, the French West Indies, the Virgin Islands, and Saint Martin. The article details the organization's purpose, services, and leadership.</w:t>
      </w:r>
      <w:r/>
    </w:p>
    <w:p>
      <w:pPr>
        <w:pStyle w:val="ListNumber"/>
        <w:spacing w:line="240" w:lineRule="auto"/>
        <w:ind w:left="720"/>
      </w:pPr>
      <w:r/>
      <w:hyperlink r:id="rId14">
        <w:r>
          <w:rPr>
            <w:color w:val="0000EE"/>
            <w:u w:val="single"/>
          </w:rPr>
          <w:t>https://en.wikipedia.org/wiki/Naturist_resort</w:t>
        </w:r>
      </w:hyperlink>
      <w:r>
        <w:t xml:space="preserve"> - This Wikipedia article discusses naturist resorts, noting that the earliest known naturist club, the Fellowship of the Naked Trust, was founded in Matheran, British India, in 1891 by Charles Edward Gordon Crawford. The article also mentions the term 'Nacktkultur' ('naked culture'), coined in 1903 by Heinrich Pudor, which connected nudity with vegetarianism, social reform, and various ideas about health and fitness, and flourished through the 1920s in Germany.</w:t>
      </w:r>
      <w:r/>
    </w:p>
    <w:p>
      <w:pPr>
        <w:pStyle w:val="ListNumber"/>
        <w:spacing w:line="240" w:lineRule="auto"/>
        <w:ind w:left="720"/>
      </w:pPr>
      <w:r/>
      <w:hyperlink r:id="rId11">
        <w:r>
          <w:rPr>
            <w:color w:val="0000EE"/>
            <w:u w:val="single"/>
          </w:rPr>
          <w:t>https://naturistes-paris.fr/en/naturisme/history-of-naturism/</w:t>
        </w:r>
      </w:hyperlink>
      <w:r>
        <w:t xml:space="preserve"> - This article provides a historical overview of naturism, noting that group nudity has existed since ancient times, with examples from the ancient Olympics and Spartan practices. It discusses the impact of Christianity on nudity, leading to its demonization and becoming taboo within certain religions. The article also covers the re-emergence of naturism in the 19th and 20th centuries, including the establishment of the first naturist club in India in 1891 and the spread of naturism in Europe and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lanetnude.co/p/out-of-the-closet-and-out-of-their" TargetMode="External"/><Relationship Id="rId10" Type="http://schemas.openxmlformats.org/officeDocument/2006/relationships/hyperlink" Target="https://en.wikipedia.org/wiki/Gay_naturism" TargetMode="External"/><Relationship Id="rId11" Type="http://schemas.openxmlformats.org/officeDocument/2006/relationships/hyperlink" Target="https://naturistes-paris.fr/en/naturisme/history-of-naturism/" TargetMode="External"/><Relationship Id="rId12" Type="http://schemas.openxmlformats.org/officeDocument/2006/relationships/hyperlink" Target="https://en.wikipedia.org/wiki/Naturism" TargetMode="External"/><Relationship Id="rId13" Type="http://schemas.openxmlformats.org/officeDocument/2006/relationships/hyperlink" Target="https://en.wikipedia.org/wiki/Naturism_in_the_United_States" TargetMode="External"/><Relationship Id="rId14" Type="http://schemas.openxmlformats.org/officeDocument/2006/relationships/hyperlink" Target="https://en.wikipedia.org/wiki/Naturist_resort" TargetMode="External"/><Relationship Id="rId15" Type="http://schemas.openxmlformats.org/officeDocument/2006/relationships/hyperlink" Target="https://en.wikipedia.org/wiki/American_Association_for_Nude_Recre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