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Actions for Safer, More Inclusive Schools After Amherst Rally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louder accountability: community members in Amherst rallied June 23 to demand safer schools for LGBTQIA+ students, pressing the regional committee for transparency, clear policies and everyday protections that match the town’s Pride-month rhetoric. The turnout mattered because people want more than statements , they want consistent action.</w:t>
      </w:r>
      <w:r/>
    </w:p>
    <w:p>
      <w:r/>
      <w:r>
        <w:t>Essential Takeaways</w:t>
      </w:r>
      <w:r/>
      <w:r/>
    </w:p>
    <w:p>
      <w:pPr>
        <w:pStyle w:val="ListBullet"/>
        <w:spacing w:line="240" w:lineRule="auto"/>
        <w:ind w:left="720"/>
      </w:pPr>
      <w:r/>
      <w:r>
        <w:rPr>
          <w:b/>
        </w:rPr>
        <w:t>Strong turnout:</w:t>
      </w:r>
      <w:r>
        <w:t xml:space="preserve"> Dozens gathered before the Amherst-Pelham Regional School Committee meeting to call for student safety and accountability.</w:t>
      </w:r>
      <w:r/>
    </w:p>
    <w:p>
      <w:pPr>
        <w:pStyle w:val="ListBullet"/>
        <w:spacing w:line="240" w:lineRule="auto"/>
        <w:ind w:left="720"/>
      </w:pPr>
      <w:r/>
      <w:r>
        <w:rPr>
          <w:b/>
        </w:rPr>
        <w:t>Lingering crisis:</w:t>
      </w:r>
      <w:r>
        <w:t xml:space="preserve"> Community members said lessons from the 2023 Amherst Regional Middle School crisis remain unresolved and visible in local debate.</w:t>
      </w:r>
      <w:r/>
    </w:p>
    <w:p>
      <w:pPr>
        <w:pStyle w:val="ListBullet"/>
        <w:spacing w:line="240" w:lineRule="auto"/>
        <w:ind w:left="720"/>
      </w:pPr>
      <w:r/>
      <w:r>
        <w:rPr>
          <w:b/>
        </w:rPr>
        <w:t>Retaliation concerns:</w:t>
      </w:r>
      <w:r>
        <w:t xml:space="preserve"> A recent court appearance by an LGBTQIA+ advocate , after a staff member sought a harassment order later dismissed , intensified worries about retaliation.</w:t>
      </w:r>
      <w:r/>
    </w:p>
    <w:p>
      <w:pPr>
        <w:pStyle w:val="ListBullet"/>
        <w:spacing w:line="240" w:lineRule="auto"/>
        <w:ind w:left="720"/>
      </w:pPr>
      <w:r/>
      <w:r>
        <w:rPr>
          <w:b/>
        </w:rPr>
        <w:t>Grassroots persistence:</w:t>
      </w:r>
      <w:r>
        <w:t xml:space="preserve"> Families, students, educators and advocates continue to organise, speak and document issues to push for concrete change.</w:t>
      </w:r>
      <w:r/>
    </w:p>
    <w:p>
      <w:pPr>
        <w:pStyle w:val="ListBullet"/>
        <w:spacing w:line="240" w:lineRule="auto"/>
        <w:ind w:left="720"/>
      </w:pPr>
      <w:r/>
      <w:r>
        <w:rPr>
          <w:b/>
        </w:rPr>
        <w:t>Practical ask:</w:t>
      </w:r>
      <w:r>
        <w:t xml:space="preserve"> Speakers at the meeting called for transparency, consistent policies and everyday practices that protect queer and trans students.</w:t>
      </w:r>
      <w:r/>
      <w:r/>
    </w:p>
    <w:p>
      <w:pPr>
        <w:pStyle w:val="Heading2"/>
      </w:pPr>
      <w:r>
        <w:t>Why the rally felt urgent: accountability, not applause</w:t>
      </w:r>
      <w:r/>
    </w:p>
    <w:p>
      <w:r/>
      <w:r>
        <w:t>The scene outside Amherst Regional High School had that familiar mix of summer light and serious faces , people there to be seen and to be heard. According to local accounts, the rally before the June 23 school committee meeting pulled together families, educators and advocates who’ve been tracking incidents and the district’s responses. That kind of visible support sends a clear signal: symbolic statements during Pride month aren’t enough if harm keeps happening.</w:t>
      </w:r>
      <w:r/>
    </w:p>
    <w:p>
      <w:r/>
      <w:r>
        <w:t>The community’s urgency has roots. The 2023 crisis at Amherst Regional Middle School continues to colour conversations, and many attendees said they still lack a sense that the district has fully addressed the causes or the consequences. For readers elsewhere, the takeaway is straightforward: healing and policy change take time, and vigilance helps keep momentum.</w:t>
      </w:r>
      <w:r/>
    </w:p>
    <w:p>
      <w:pPr>
        <w:pStyle w:val="Heading2"/>
      </w:pPr>
      <w:r>
        <w:t>What pushed people into the street this time</w:t>
      </w:r>
      <w:r/>
    </w:p>
    <w:p>
      <w:r/>
      <w:r>
        <w:t>A recent episode, where an LGBTQIA+ volunteer had to appear in court after a staff member pursued a harassment prevention order that was dismissed, sharpened people’s concerns. That incident raised immediate questions about retaliation and who is protected when they speak up for vulnerable students. It also reminded the public that legal entanglements can chill advocacy , a practical worry for any community trying to hold institutions to account.</w:t>
      </w:r>
      <w:r/>
    </w:p>
    <w:p>
      <w:r/>
      <w:r>
        <w:t>Advocates told reporters they’re not after conflict but safety. They want policies that prevent harm, clear reporting paths, and protections so that volunteers and community members can intervene or speak out without fear of retribution.</w:t>
      </w:r>
      <w:r/>
    </w:p>
    <w:p>
      <w:pPr>
        <w:pStyle w:val="Heading2"/>
      </w:pPr>
      <w:r>
        <w:t>What people demanded inside the meeting</w:t>
      </w:r>
      <w:r/>
    </w:p>
    <w:p>
      <w:r/>
      <w:r>
        <w:t>More than 90 minutes of public comment at the school committee meeting reads like a checklist of what communities often ask for: transparency about past incidents, follow-through on investigations, restorative practices that centre students’ dignity, and regular training for staff. Speakers emphasised that words of welcome are hollow unless backed by consistent decisions and actions in classrooms and hallways.</w:t>
      </w:r>
      <w:r/>
    </w:p>
    <w:p>
      <w:r/>
      <w:r>
        <w:t>If you’re in another district wondering what to ask for, start with simple, measurable requests: a timeline for reviewing incidents, a public summary of policy changes, clearer reporting procedures, and independent oversight where appropriate. Those concrete asks keep meetings focused and make it easier to track progress.</w:t>
      </w:r>
      <w:r/>
    </w:p>
    <w:p>
      <w:pPr>
        <w:pStyle w:val="Heading2"/>
      </w:pPr>
      <w:r>
        <w:t>How grassroots organising changed the conversation</w:t>
      </w:r>
      <w:r/>
    </w:p>
    <w:p>
      <w:r/>
      <w:r>
        <w:t>This movement in Amherst didn’t appear overnight. Parents, students, teachers and smaller advocacy groups kept showing up after 2023, and that persistence shaped public awareness and local media coverage. Community members said their collective refusal to look away helped surface problems and kept pressure on leaders to respond.</w:t>
      </w:r>
      <w:r/>
    </w:p>
    <w:p>
      <w:r/>
      <w:r>
        <w:t>There’s a lesson here for other towns: consistent, patient engagement , showing up at meetings, writing letters, documenting concerns , often trumps a single dramatic intervention. Long-term accountability is a team sport, and it needs more than occasional attention.</w:t>
      </w:r>
      <w:r/>
    </w:p>
    <w:p>
      <w:pPr>
        <w:pStyle w:val="Heading2"/>
      </w:pPr>
      <w:r>
        <w:t>Practical steps schools and communities can take now</w:t>
      </w:r>
      <w:r/>
    </w:p>
    <w:p>
      <w:r/>
      <w:r>
        <w:t>Communities can convert goodwill into real safety with a few practical moves. Insist on clear, public protocols for investigating staff conduct and safeguarding students. Ask for recurring, mandatory training about inclusion and de-escalation. Create neutral channels for reporting that protect confidentiality and prevent retaliation. Finally, push for student-centred responses that restore dignity and offer supports for harmed students.</w:t>
      </w:r>
      <w:r/>
    </w:p>
    <w:p>
      <w:r/>
      <w:r>
        <w:t>And on an individual level: if you support LGBTQIA+ students, be visible, learn the reporting procedures in your district, and link up with local groups so your advocacy is sustained rather than sporadic.</w:t>
      </w:r>
      <w:r/>
    </w:p>
    <w:p>
      <w:r/>
      <w:r>
        <w:t>It's a small change that can make everyday school life safer and more respectful for every student.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[4]</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https://www.amherstindy.org/2026/06/24/letter-our-students-deserve-schools-where-safety-dignity-and-inclusion-are-reflected-in-everyday-actions/</w:t>
        </w:r>
      </w:hyperlink>
      <w:r>
        <w:t xml:space="preserve"> - Please view link - unable to able to access data</w:t>
      </w:r>
      <w:r/>
    </w:p>
    <w:p>
      <w:pPr>
        <w:pStyle w:val="ListNumber"/>
        <w:spacing w:line="240" w:lineRule="auto"/>
        <w:ind w:left="720"/>
      </w:pPr>
      <w:r/>
      <w:hyperlink r:id="rId10">
        <w:r>
          <w:rPr>
            <w:color w:val="0000EE"/>
            <w:u w:val="single"/>
          </w:rPr>
          <w:t>https://www.amherstma.gov/Calendar.aspx?EID=35286</w:t>
        </w:r>
      </w:hyperlink>
      <w:r>
        <w:t xml:space="preserve"> - The Town of Amherst is hosting the Amherst Pride Parade and Celebration on June 28, 2026, from 12:00 PM to 3:00 PM at the Town Common. The event includes a parade starting at Amherst-Pelham Regional High School, followed by a celebration with live performances and a community resource fair. The parade begins at 12:00 PM, and the celebration runs from 1:00 PM to 3:00 PM. The event is free and open to the public, aiming to celebrate the diversity and resilience of the LGBTQ+ community, promote visibility, and provide valuable resources and support.</w:t>
      </w:r>
      <w:r/>
    </w:p>
    <w:p>
      <w:pPr>
        <w:pStyle w:val="ListNumber"/>
        <w:spacing w:line="240" w:lineRule="auto"/>
        <w:ind w:left="720"/>
      </w:pPr>
      <w:r/>
      <w:hyperlink r:id="rId11">
        <w:r>
          <w:rPr>
            <w:color w:val="0000EE"/>
            <w:u w:val="single"/>
          </w:rPr>
          <w:t>https://www.amherstma.gov/3851/Amherst-Pride</w:t>
        </w:r>
      </w:hyperlink>
      <w:r>
        <w:t xml:space="preserve"> - Amherst Pride is a vibrant celebration of the LGBTQ+ community and allies, featuring a festive parade, an empowering rally, and a community resource fair. The 2026 Amherst Pride Parade &amp; Celebration is scheduled for Sunday, June 28, from 12:00 PM to 3:00 PM, starting at Amherst-Pelham Regional High School and proceeding to the Amherst Town Common. Interested participants, vendors, community resources, and volunteers were encouraged to sign up by June 5 using the Amherst Pride Sign Up Form. The event is hosted by Amherst Pride Volunteers, the Town of Amherst Department of Diversity, Equity, &amp; Inclusion, and the Amherst Business Improvement District.</w:t>
      </w:r>
      <w:r/>
    </w:p>
    <w:p>
      <w:pPr>
        <w:pStyle w:val="ListNumber"/>
        <w:spacing w:line="240" w:lineRule="auto"/>
        <w:ind w:left="720"/>
      </w:pPr>
      <w:r/>
      <w:hyperlink r:id="rId14">
        <w:r>
          <w:rPr>
            <w:color w:val="0000EE"/>
            <w:u w:val="single"/>
          </w:rPr>
          <w:t>https://www.amherstma.gov/3598/Active-News</w:t>
        </w:r>
      </w:hyperlink>
      <w:r>
        <w:t xml:space="preserve"> - The Town of Amherst has announced the Amherst Pride Parade and Celebration, set to take place on Sunday, June 28, 2026, from 12:00 PM to 3:00 PM. The event will feature a parade beginning at 12:00 PM at the Amherst-Pelham Regional High School, winding through downtown to the Amherst Town Common. Following the parade, a celebration with live performances and a resource fair will occur from 1:00 PM to 3:00 PM on the Amherst Town Common. Parade participants were invited to a sign-making session at 11:00 AM, with supplies provided. The event is free and open to the public, aiming to celebrate the diversity and resilience of the LGBTQ+ community, promote visibility, and provide valuable resources and support.</w:t>
      </w:r>
      <w:r/>
    </w:p>
    <w:p>
      <w:pPr>
        <w:pStyle w:val="ListNumber"/>
        <w:spacing w:line="240" w:lineRule="auto"/>
        <w:ind w:left="720"/>
      </w:pPr>
      <w:r/>
      <w:hyperlink r:id="rId12">
        <w:r>
          <w:rPr>
            <w:color w:val="0000EE"/>
            <w:u w:val="single"/>
          </w:rPr>
          <w:t>https://www.amherstindy.org/2026/06/12/opinion-will-amherst-schools-ever-be-safe-for-queer-and-trans-kids/</w:t>
        </w:r>
      </w:hyperlink>
      <w:r>
        <w:t xml:space="preserve"> - An opinion piece published on June 12, 2026, discusses concerns about the safety and well-being of queer and trans students in Amherst schools. The author reflects on the value of exposure to queer and trans culture in students' lives beyond school walls but expresses significant concerns about their safety and well-being at school. The piece emphasizes that symbols, Pride celebrations, and messages of allyship matter because they are supposed to represent something real. When institutions publicly signal safety, belonging, and inclusion, students should be able to trust that those communications will be reflected in practice.</w:t>
      </w:r>
      <w:r/>
    </w:p>
    <w:p>
      <w:pPr>
        <w:pStyle w:val="ListNumber"/>
        <w:spacing w:line="240" w:lineRule="auto"/>
        <w:ind w:left="720"/>
      </w:pPr>
      <w:r/>
      <w:hyperlink r:id="rId13">
        <w:r>
          <w:rPr>
            <w:color w:val="0000EE"/>
            <w:u w:val="single"/>
          </w:rPr>
          <w:t>https://www.amherstindy.org/2026/03/23/protect-trans-queer-kids-a-roundup-of-writing-about-the-2023-crisis-at-arms/</w:t>
        </w:r>
      </w:hyperlink>
      <w:r>
        <w:t xml:space="preserve"> - An article published on March 23, 2026, provides an archive of writings about the 2023 crisis at Amherst Regional Middle School (ARMS), where charges of harassment of LGBTQIA+ students by both students and staff were confirmed by subsequent Title IX and non-Title IX investigations. The piece highlights that the district failed to protect students from harm and protected perpetrators of that harm. The archive includes various writings and reflections on the crisis and its aftermath, aiming to shed light on the challenges faced by LGBTQIA+ students and the community's response.</w:t>
      </w:r>
      <w:r/>
    </w:p>
    <w:p>
      <w:pPr>
        <w:pStyle w:val="ListNumber"/>
        <w:spacing w:line="240" w:lineRule="auto"/>
        <w:ind w:left="720"/>
      </w:pPr>
      <w:r/>
      <w:hyperlink r:id="rId15">
        <w:r>
          <w:rPr>
            <w:color w:val="0000EE"/>
            <w:u w:val="single"/>
          </w:rPr>
          <w:t>https://amherstbulletin.com/2026/06/08/our-time-to-inherit-the-world-amherst-regional-high-school-celebrates-219-graduates-at-commencement/</w:t>
        </w:r>
      </w:hyperlink>
      <w:r>
        <w:t xml:space="preserve"> - An article published on June 8, 2026, covers the commencement ceremony at Amherst Regional High School, where 219 graduates were celebrated. The ceremony featured performances by the Hurricane Singers and ARHS Chorale, as well as the school orchestra. Superintendent E. Xiomara Herman presented a plaque to Principal Talib Sadiq for his service, leadership, and dedication to all students. The article includes photographs capturing moments from the ceremony, such as graduates walking across the stage and audience reactions.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herstindy.org/2026/06/24/letter-our-students-deserve-schools-where-safety-dignity-and-inclusion-are-reflected-in-everyday-actions/" TargetMode="External"/><Relationship Id="rId10" Type="http://schemas.openxmlformats.org/officeDocument/2006/relationships/hyperlink" Target="https://www.amherstma.gov/Calendar.aspx?EID=35286" TargetMode="External"/><Relationship Id="rId11" Type="http://schemas.openxmlformats.org/officeDocument/2006/relationships/hyperlink" Target="https://www.amherstma.gov/3851/Amherst-Pride" TargetMode="External"/><Relationship Id="rId12" Type="http://schemas.openxmlformats.org/officeDocument/2006/relationships/hyperlink" Target="https://www.amherstindy.org/2026/06/12/opinion-will-amherst-schools-ever-be-safe-for-queer-and-trans-kids/" TargetMode="External"/><Relationship Id="rId13" Type="http://schemas.openxmlformats.org/officeDocument/2006/relationships/hyperlink" Target="https://www.amherstindy.org/2026/03/23/protect-trans-queer-kids-a-roundup-of-writing-about-the-2023-crisis-at-arms/" TargetMode="External"/><Relationship Id="rId14" Type="http://schemas.openxmlformats.org/officeDocument/2006/relationships/hyperlink" Target="https://www.amherstma.gov/3598/Active-News" TargetMode="External"/><Relationship Id="rId15" Type="http://schemas.openxmlformats.org/officeDocument/2006/relationships/hyperlink" Target="https://amherstbulletin.com/2026/06/08/our-time-to-inherit-the-world-amherst-regional-high-school-celebrates-219-graduates-at-comme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