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Lock In Marriage Rights: Why Delaware’s Failed Amendment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the only ones watching statehouses , Delawareans are noticing a surprising split on same‑sex marriage protections as lawmakers failed to pass a constitutional amendment. Lawmakers, advocates and the attorney general warn this matters because federal precedent has shifted and symbolic protections offer lasting reassurance.</w:t>
      </w:r>
      <w:r/>
    </w:p>
    <w:p>
      <w:r/>
      <w:r>
        <w:t>Essential Takeaways</w:t>
      </w:r>
      <w:r/>
      <w:r/>
    </w:p>
    <w:p>
      <w:pPr>
        <w:pStyle w:val="ListBullet"/>
        <w:spacing w:line="240" w:lineRule="auto"/>
        <w:ind w:left="720"/>
      </w:pPr>
      <w:r/>
      <w:r>
        <w:rPr>
          <w:b/>
        </w:rPr>
        <w:t>Vote result:</w:t>
      </w:r>
      <w:r>
        <w:t xml:space="preserve"> The Delaware House fell three votes short of the 28 needed to send a marriage‑equality amendment to voters; 24 supported it, three opposed and 14 didn’t vote. </w:t>
      </w:r>
      <w:r/>
    </w:p>
    <w:p>
      <w:pPr>
        <w:pStyle w:val="ListBullet"/>
        <w:spacing w:line="240" w:lineRule="auto"/>
        <w:ind w:left="720"/>
      </w:pPr>
      <w:r/>
      <w:r>
        <w:rPr>
          <w:b/>
        </w:rPr>
        <w:t>Senate momentum:</w:t>
      </w:r>
      <w:r>
        <w:t xml:space="preserve"> The state Senate previously advanced the measure, signalling split momentum between chambers. </w:t>
      </w:r>
      <w:r/>
    </w:p>
    <w:p>
      <w:pPr>
        <w:pStyle w:val="ListBullet"/>
        <w:spacing w:line="240" w:lineRule="auto"/>
        <w:ind w:left="720"/>
      </w:pPr>
      <w:r/>
      <w:r>
        <w:rPr>
          <w:b/>
        </w:rPr>
        <w:t>Why it matters:</w:t>
      </w:r>
      <w:r>
        <w:t xml:space="preserve"> Officials fear federal court reversals , such as the approach seen after Roe v. Wade , could imperil marriage rights without a state constitutional backstop. </w:t>
      </w:r>
      <w:r/>
    </w:p>
    <w:p>
      <w:pPr>
        <w:pStyle w:val="ListBullet"/>
        <w:spacing w:line="240" w:lineRule="auto"/>
        <w:ind w:left="720"/>
      </w:pPr>
      <w:r/>
      <w:r>
        <w:rPr>
          <w:b/>
        </w:rPr>
        <w:t>Mixed messaging:</w:t>
      </w:r>
      <w:r>
        <w:t xml:space="preserve"> Some Republicans argued current state statutes already protect marriage rights, while Democrats and the attorney general describe the failure as a serious abdication. </w:t>
      </w:r>
      <w:r/>
    </w:p>
    <w:p>
      <w:pPr>
        <w:pStyle w:val="ListBullet"/>
        <w:spacing w:line="240" w:lineRule="auto"/>
        <w:ind w:left="720"/>
      </w:pPr>
      <w:r/>
      <w:r>
        <w:rPr>
          <w:b/>
        </w:rPr>
        <w:t>Practical worry:</w:t>
      </w:r>
      <w:r>
        <w:t xml:space="preserve"> Without constitutional language, legal certainty for couples can feel fragile; activists want clarity ahead of future court shifts.</w:t>
      </w:r>
      <w:r/>
      <w:r/>
    </w:p>
    <w:p>
      <w:pPr>
        <w:pStyle w:val="Heading2"/>
      </w:pPr>
      <w:r>
        <w:t>What actually happened and why it’s jarring</w:t>
      </w:r>
      <w:r/>
    </w:p>
    <w:p>
      <w:r/>
      <w:r>
        <w:t>The House vote looked straightforward on paper, but politics and timing made it tense and emotional. The amendment needed a supermajority , 28 of 41 , and despite only three “no” votes, too many members simply weren’t present or declined to vote. The result left advocates stunned and, as the attorney general put it, “shocking and upsetting.” You can almost feel the frustration in the chamber; Pride Month was ending and the symbolism of the timing wasn’t lost on anyone.</w:t>
      </w:r>
      <w:r/>
    </w:p>
    <w:p>
      <w:r/>
      <w:r>
        <w:t>Context matters: the Senate had already moved the amendment forward, so this wasn’t a dead idea. Still, a constitutional change needs both houses to act, and the House’s stumble means the issue goes back on the shelf. For same‑sex couples, the outcome is less about day‑to‑day rights and more about long‑term security.</w:t>
      </w:r>
      <w:r/>
    </w:p>
    <w:p>
      <w:pPr>
        <w:pStyle w:val="Heading2"/>
      </w:pPr>
      <w:r>
        <w:t>The legal backdrop: why state constitutions matter now</w:t>
      </w:r>
      <w:r/>
    </w:p>
    <w:p>
      <w:r/>
      <w:r>
        <w:t>There’s a clear reason lawmakers pushed this: the Supreme Court’s recent rulings have shown that victories once considered settled can be revisited. After Roe v. Wade was overturned, advocates worried Obergefell , the 2015 decision guaranteeing same‑sex marriage , could face similar erosion if the court’s composition changes or if novel legal theories take hold.</w:t>
      </w:r>
      <w:r/>
    </w:p>
    <w:p>
      <w:r/>
      <w:r>
        <w:t>State statutes protect rights, but statutes can be altered by future legislatures. A constitutional amendment is much harder to undo and gives people a firmer legal anchor. That’s why lawmakers and rights groups keep banging this drum: if federal precedent shifts again, state constitutions may be the last reliable refuge.</w:t>
      </w:r>
      <w:r/>
    </w:p>
    <w:p>
      <w:pPr>
        <w:pStyle w:val="Heading2"/>
      </w:pPr>
      <w:r>
        <w:t>Politics, strategy and the curious case of the no‑shows</w:t>
      </w:r>
      <w:r/>
    </w:p>
    <w:p>
      <w:r/>
      <w:r>
        <w:t>It’s tempting to chalk this up to partisan gamesmanship, but the reality is messier. Many House Republicans didn’t vote, and one argued protections already exist in state law , a claim that resonates with constituents who want less legislative upheaval. Others, including the amendment sponsor, changed votes strategically hoping to bring the measure back later.</w:t>
      </w:r>
      <w:r/>
    </w:p>
    <w:p>
      <w:r/>
      <w:r>
        <w:t>Tactics like abstaining or switching votes aren’t new in state legislatures, but they can betray a lack of political will. For voters watching, it signals that even broadly popular ideas can founder without disciplined campaigning and floor management.</w:t>
      </w:r>
      <w:r/>
    </w:p>
    <w:p>
      <w:pPr>
        <w:pStyle w:val="Heading2"/>
      </w:pPr>
      <w:r>
        <w:t>What this means for couples and families in Delaware</w:t>
      </w:r>
      <w:r/>
    </w:p>
    <w:p>
      <w:r/>
      <w:r>
        <w:t>If you’re married now, nothing immediate changes , Delaware law recognises those unions. But the emotional and legal stakes are different. Without a constitutional clause, same‑sex couples could wake up years from now to a more precarious legal landscape if unexpected rulings ripple down from the Supreme Court.</w:t>
      </w:r>
      <w:r/>
    </w:p>
    <w:p>
      <w:r/>
      <w:r>
        <w:t>Practical tip: couples should keep important documents up to date, know their rights under current state law and watch for renewed efforts at the Capitol. Advocates will likely press for another vote, and public pressure can make a hefty difference.</w:t>
      </w:r>
      <w:r/>
    </w:p>
    <w:p>
      <w:pPr>
        <w:pStyle w:val="Heading2"/>
      </w:pPr>
      <w:r>
        <w:t>Where this goes next and what to watch</w:t>
      </w:r>
      <w:r/>
    </w:p>
    <w:p>
      <w:r/>
      <w:r>
        <w:t>Expect the proposal to return in a future session. The Senate’s earlier approval shows there’s support, and the sponsor’s disappointment suggests the campaign isn’t over. Watch for organised public testimony days, constituent outreach by lawmakers and coalitions that can turn abstentions into yes votes.</w:t>
      </w:r>
      <w:r/>
    </w:p>
    <w:p>
      <w:r/>
      <w:r>
        <w:t>And remember: this is as much about signalling as it is about statute. A constitutionally protected right sends a message that lasts beyond any single legislature.</w:t>
      </w:r>
      <w:r/>
    </w:p>
    <w:p>
      <w:r/>
      <w:r>
        <w:t>It's a small change that can make every marriage feel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https://whyy.org/articles/delaware-same-sex-marriage-legislature-failure/</w:t>
        </w:r>
      </w:hyperlink>
      <w:r>
        <w:t xml:space="preserve"> - Please view link - unable to able to access data</w:t>
      </w:r>
      <w:r/>
    </w:p>
    <w:p>
      <w:pPr>
        <w:pStyle w:val="ListNumber"/>
        <w:spacing w:line="240" w:lineRule="auto"/>
        <w:ind w:left="720"/>
      </w:pPr>
      <w:r/>
      <w:hyperlink r:id="rId9">
        <w:r>
          <w:rPr>
            <w:color w:val="0000EE"/>
            <w:u w:val="single"/>
          </w:rPr>
          <w:t>https://whyy.org/articles/delaware-same-sex-marriage-legislature-failure/</w:t>
        </w:r>
      </w:hyperlink>
      <w:r>
        <w:t xml:space="preserve"> - An article from WHYY reports that a proposed constitutional amendment to protect same-sex marriage rights in Delaware failed to pass the House, despite only three lawmakers voting against it. The amendment aimed to prevent discrimination in marriage based on characteristics like race, color, national origin, and sex. The bill, sponsored by Rep. Claire Snyder-Hall, required 28 votes but received only 25 in favor, with Snyder-Hall changing her vote to 'no' to allow reconsideration. Delaware Attorney General Kathy Jennings expressed disappointment over the failure to enshrine these protections in the state's Constitution.</w:t>
      </w:r>
      <w:r/>
    </w:p>
    <w:p>
      <w:pPr>
        <w:pStyle w:val="ListNumber"/>
        <w:spacing w:line="240" w:lineRule="auto"/>
        <w:ind w:left="720"/>
      </w:pPr>
      <w:r/>
      <w:hyperlink r:id="rId10">
        <w:r>
          <w:rPr>
            <w:color w:val="0000EE"/>
            <w:u w:val="single"/>
          </w:rPr>
          <w:t>https://www.delawarepublic.org/politics-government/2025-06-10/delaware-senate-advances-same-sex-marriage-constitutional-amendment-sussex-wind-bill?_amp=true</w:t>
        </w:r>
      </w:hyperlink>
      <w:r>
        <w:t xml:space="preserve"> - Delaware Public Media reports that in June 2025, the Delaware Senate advanced a constitutional amendment to enshrine same-sex marriage in the state's constitution. The amendment, sponsored by Sen. Russ Huxtable, aimed to provide additional protection for same-sex marriages, which were legalized in Delaware in 2013. The bill passed the Senate and was set to move to the House for consideration. (</w:t>
      </w:r>
      <w:hyperlink r:id="rId15">
        <w:r>
          <w:rPr>
            <w:color w:val="0000EE"/>
            <w:u w:val="single"/>
          </w:rPr>
          <w:t>delawarepublic.org</w:t>
        </w:r>
      </w:hyperlink>
      <w:r>
        <w:t>)</w:t>
      </w:r>
      <w:r/>
    </w:p>
    <w:p>
      <w:pPr>
        <w:pStyle w:val="ListNumber"/>
        <w:spacing w:line="240" w:lineRule="auto"/>
        <w:ind w:left="720"/>
      </w:pPr>
      <w:r/>
      <w:hyperlink r:id="rId11">
        <w:r>
          <w:rPr>
            <w:color w:val="0000EE"/>
            <w:u w:val="single"/>
          </w:rPr>
          <w:t>https://senatedems.delaware.gov/2025/06/10/marriage-equality-constitutional-amendment-passes-senate/</w:t>
        </w:r>
      </w:hyperlink>
      <w:r>
        <w:t xml:space="preserve"> - The Delaware Senate Democrats' official website reports that on June 10, 2025, the Senate passed Senate Bill 100 (S), a constitutional amendment protecting marriage equality in Delaware. The amendment, sponsored by Sen. Russ Huxtable and Rep. Claire Snyder-Hall, aimed to enshrine marriage as a fundamental right that cannot be denied based on gender or other protected characteristics. The bill was set to move to the House for consideration. (</w:t>
      </w:r>
      <w:hyperlink r:id="rId16">
        <w:r>
          <w:rPr>
            <w:color w:val="0000EE"/>
            <w:u w:val="single"/>
          </w:rPr>
          <w:t>senatedems.delaware.gov</w:t>
        </w:r>
      </w:hyperlink>
      <w:r>
        <w:t>)</w:t>
      </w:r>
      <w:r/>
    </w:p>
    <w:p>
      <w:pPr>
        <w:pStyle w:val="ListNumber"/>
        <w:spacing w:line="240" w:lineRule="auto"/>
        <w:ind w:left="720"/>
      </w:pPr>
      <w:r/>
      <w:hyperlink r:id="rId12">
        <w:r>
          <w:rPr>
            <w:color w:val="0000EE"/>
            <w:u w:val="single"/>
          </w:rPr>
          <w:t>https://divorce.law/guides/same-sex-divorce/delaware/</w:t>
        </w:r>
      </w:hyperlink>
      <w:r>
        <w:t xml:space="preserve"> - Divorce.law provides a comprehensive guide on same-sex divorce in Delaware as of April 2026. The guide outlines residency requirements, filing fees, waiting periods, and the legal process for same-sex couples seeking divorce in Delaware. It also discusses the equitable distribution of property and other relevant legal considerations. (</w:t>
      </w:r>
      <w:hyperlink r:id="rId17">
        <w:r>
          <w:rPr>
            <w:color w:val="0000EE"/>
            <w:u w:val="single"/>
          </w:rPr>
          <w:t>divorce.law</w:t>
        </w:r>
      </w:hyperlink>
      <w:r>
        <w:t>)</w:t>
      </w:r>
      <w:r/>
    </w:p>
    <w:p>
      <w:pPr>
        <w:pStyle w:val="ListNumber"/>
        <w:spacing w:line="240" w:lineRule="auto"/>
        <w:ind w:left="720"/>
      </w:pPr>
      <w:r/>
      <w:hyperlink r:id="rId13">
        <w:r>
          <w:rPr>
            <w:color w:val="0000EE"/>
            <w:u w:val="single"/>
          </w:rPr>
          <w:t>https://delawarelive.com/general-assembly-to-vote-on-important-constitutional-amendments-in-final-month/</w:t>
        </w:r>
      </w:hyperlink>
      <w:r>
        <w:t xml:space="preserve"> - Delaware LIVE News reports that as the Delaware General Assembly entered its final month in June 2026, several constitutional amendments were under consideration. These amendments included topics such as abortion, voting rights, and the method for passing constitutional amendments. The article provides a brief summary of these proposed amendments and their current status. (</w:t>
      </w:r>
      <w:hyperlink r:id="rId18">
        <w:r>
          <w:rPr>
            <w:color w:val="0000EE"/>
            <w:u w:val="single"/>
          </w:rPr>
          <w:t>delawarelive.com</w:t>
        </w:r>
      </w:hyperlink>
      <w:r>
        <w:t>)</w:t>
      </w:r>
      <w:r/>
    </w:p>
    <w:p>
      <w:pPr>
        <w:pStyle w:val="ListNumber"/>
        <w:spacing w:line="240" w:lineRule="auto"/>
        <w:ind w:left="720"/>
      </w:pPr>
      <w:r/>
      <w:hyperlink r:id="rId14">
        <w:r>
          <w:rPr>
            <w:color w:val="0000EE"/>
            <w:u w:val="single"/>
          </w:rPr>
          <w:t>https://housedems.delaware.gov/2026/03/26/house-passes-constitutional-amendments-to-protect-voting-rights/</w:t>
        </w:r>
      </w:hyperlink>
      <w:r>
        <w:t xml:space="preserve"> - The Delaware House Democrats' official website reports that on March 26, 2026, the House passed two constitutional amendments aimed at protecting voting rights. These amendments sought to enshrine early voting and no-excuse absentee voting in Delaware's constitution. The measures were sponsored by Rep. Bill Bush and Sen. Darius Brown and were the first steps in the constitutional amendment process. (</w:t>
      </w:r>
      <w:hyperlink r:id="rId19">
        <w:r>
          <w:rPr>
            <w:color w:val="0000EE"/>
            <w:u w:val="single"/>
          </w:rPr>
          <w:t>housedems.delaware.gov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yy.org/articles/delaware-same-sex-marriage-legislature-failure/" TargetMode="External"/><Relationship Id="rId10" Type="http://schemas.openxmlformats.org/officeDocument/2006/relationships/hyperlink" Target="https://www.delawarepublic.org/politics-government/2025-06-10/delaware-senate-advances-same-sex-marriage-constitutional-amendment-sussex-wind-bill?_amp=true" TargetMode="External"/><Relationship Id="rId11" Type="http://schemas.openxmlformats.org/officeDocument/2006/relationships/hyperlink" Target="https://senatedems.delaware.gov/2025/06/10/marriage-equality-constitutional-amendment-passes-senate/" TargetMode="External"/><Relationship Id="rId12" Type="http://schemas.openxmlformats.org/officeDocument/2006/relationships/hyperlink" Target="https://divorce.law/guides/same-sex-divorce/delaware/" TargetMode="External"/><Relationship Id="rId13" Type="http://schemas.openxmlformats.org/officeDocument/2006/relationships/hyperlink" Target="https://delawarelive.com/general-assembly-to-vote-on-important-constitutional-amendments-in-final-month/" TargetMode="External"/><Relationship Id="rId14" Type="http://schemas.openxmlformats.org/officeDocument/2006/relationships/hyperlink" Target="https://housedems.delaware.gov/2026/03/26/house-passes-constitutional-amendments-to-protect-voting-rights/" TargetMode="External"/><Relationship Id="rId15" Type="http://schemas.openxmlformats.org/officeDocument/2006/relationships/hyperlink" Target="https://www.delawarepublic.org/politics-government/2025-06-10/delaware-senate-advances-same-sex-marriage-constitutional-amendment-sussex-wind-bill?_amp=true&amp;utm_source=openai" TargetMode="External"/><Relationship Id="rId16" Type="http://schemas.openxmlformats.org/officeDocument/2006/relationships/hyperlink" Target="https://senatedems.delaware.gov/2025/06/10/marriage-equality-constitutional-amendment-passes-senate/?utm_source=openai" TargetMode="External"/><Relationship Id="rId17" Type="http://schemas.openxmlformats.org/officeDocument/2006/relationships/hyperlink" Target="https://divorce.law/guides/same-sex-divorce/delaware/?utm_source=openai" TargetMode="External"/><Relationship Id="rId18" Type="http://schemas.openxmlformats.org/officeDocument/2006/relationships/hyperlink" Target="https://delawarelive.com/general-assembly-to-vote-on-important-constitutional-amendments-in-final-month/?utm_source=openai" TargetMode="External"/><Relationship Id="rId19" Type="http://schemas.openxmlformats.org/officeDocument/2006/relationships/hyperlink" Target="https://housedems.delaware.gov/2026/03/26/house-passes-constitutional-amendments-to-protect-voting-righ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