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Funding Boost for Rainbow Clubs: New Donation Keeps SFUSD LGBTQ Support Growing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seeing a fresh show of allyship: an anonymous donor has pledged $35,000 to keep San Francisco Unified School District’s Rainbow Clubs running next year, helping fund teacher stipends, Pride events, and potential expansion at elementary schools , a timely vote of support as conservative pressure on schools mounts.</w:t>
      </w:r>
      <w:r/>
    </w:p>
    <w:p>
      <w:r/>
      <w:r>
        <w:t>Essential takeaways</w:t>
      </w:r>
      <w:r/>
      <w:r/>
    </w:p>
    <w:p>
      <w:pPr>
        <w:pStyle w:val="ListBullet"/>
        <w:spacing w:line="240" w:lineRule="auto"/>
        <w:ind w:left="720"/>
      </w:pPr>
      <w:r/>
      <w:r>
        <w:rPr>
          <w:b/>
        </w:rPr>
        <w:t>New grant:</w:t>
      </w:r>
      <w:r>
        <w:t xml:space="preserve"> An anonymous donor gave $35,000 to Spark SF Public Schools to support Rainbow Clubs across SFUSD elementary schools.</w:t>
      </w:r>
      <w:r/>
    </w:p>
    <w:p>
      <w:pPr>
        <w:pStyle w:val="ListBullet"/>
        <w:spacing w:line="240" w:lineRule="auto"/>
        <w:ind w:left="720"/>
      </w:pPr>
      <w:r/>
      <w:r>
        <w:rPr>
          <w:b/>
        </w:rPr>
        <w:t>Program growth:</w:t>
      </w:r>
      <w:r>
        <w:t xml:space="preserve"> Rainbow Clubs grew from 12 schools in 2022 to 32 by 2024–25, thanks to earlier Spark SF support.</w:t>
      </w:r>
      <w:r/>
    </w:p>
    <w:p>
      <w:pPr>
        <w:pStyle w:val="ListBullet"/>
        <w:spacing w:line="240" w:lineRule="auto"/>
        <w:ind w:left="720"/>
      </w:pPr>
      <w:r/>
      <w:r>
        <w:rPr>
          <w:b/>
        </w:rPr>
        <w:t>What the money pays for:</w:t>
      </w:r>
      <w:r>
        <w:t xml:space="preserve"> Funds will cover club activities, Pride events, and honorariums for teachers, social workers, and counsellors who lead clubs.</w:t>
      </w:r>
      <w:r/>
    </w:p>
    <w:p>
      <w:pPr>
        <w:pStyle w:val="ListBullet"/>
        <w:spacing w:line="240" w:lineRule="auto"/>
        <w:ind w:left="720"/>
      </w:pPr>
      <w:r/>
      <w:r>
        <w:rPr>
          <w:b/>
        </w:rPr>
        <w:t>Why it matters:</w:t>
      </w:r>
      <w:r>
        <w:t xml:space="preserve"> Leaders say the clubs provide safe, affirming spaces for kids to explore identity and build empathy, especially amid national scrutiny.</w:t>
      </w:r>
      <w:r/>
    </w:p>
    <w:p>
      <w:pPr>
        <w:pStyle w:val="ListBullet"/>
        <w:spacing w:line="240" w:lineRule="auto"/>
        <w:ind w:left="720"/>
      </w:pPr>
      <w:r/>
      <w:r>
        <w:rPr>
          <w:b/>
        </w:rPr>
        <w:t>Practical note:</w:t>
      </w:r>
      <w:r>
        <w:t xml:space="preserve"> Families can learn more or give via Spark SF’s donation page; the district also highlights ways to get involved locally.</w:t>
      </w:r>
      <w:r/>
      <w:r/>
    </w:p>
    <w:p>
      <w:pPr>
        <w:pStyle w:val="Heading2"/>
      </w:pPr>
      <w:r>
        <w:t>Why this donation lands at a fraught moment</w:t>
      </w:r>
      <w:r/>
    </w:p>
    <w:p>
      <w:r/>
      <w:r>
        <w:t>San Francisco’s Rainbow Clubs got a visible boost just as SFUSD faced tough questions from a Republican-led House committee. The timing makes the gift feel like a deliberate show of public support, with donors and school leaders framing it as a defence of the city’s values. The donation buys more than supplies , it buys affirmation, and in some classrooms that has a quietly powerful feel.</w:t>
      </w:r>
      <w:r/>
    </w:p>
    <w:p>
      <w:r/>
      <w:r>
        <w:t>Spark SF Public Schools will administer the grant, and its president explained the money will help educators and counsellors be properly recognised. That small, tangible budget makes it easier for schools to plan events and keep programming consistent, which matters when families and students rely on predictable support.</w:t>
      </w:r>
      <w:r/>
    </w:p>
    <w:p>
      <w:pPr>
        <w:pStyle w:val="Heading2"/>
      </w:pPr>
      <w:r>
        <w:t>How Rainbow Clubs actually work in elementary schools</w:t>
      </w:r>
      <w:r/>
    </w:p>
    <w:p>
      <w:r/>
      <w:r>
        <w:t>At Marshall Elementary, meetings start with a simple check-in circle where children state their names and pronouns , a soft, everyday ritual that helps normalise difference. Activities range from classroom presentations addressing homophobia to visits to local LGBTQ institutions, offering both education and community connection.</w:t>
      </w:r>
      <w:r/>
    </w:p>
    <w:p>
      <w:r/>
      <w:r>
        <w:t>The clubs were set up in 2022 after staff noticed more elementary students were talking about identity following pandemic closures. They’re designed to be developmentally appropriate and inclusive, welcoming both LGBTQ and straight students to build allyship rather than convert anyone. Leaders emphasise flexibility: younger kids can join if interested, but many clubs focus on older elementary grades for maturity and logistics.</w:t>
      </w:r>
      <w:r/>
    </w:p>
    <w:p>
      <w:pPr>
        <w:pStyle w:val="Heading2"/>
      </w:pPr>
      <w:r>
        <w:t>The funding story: Spark SF and community philanthropy</w:t>
      </w:r>
      <w:r/>
    </w:p>
    <w:p>
      <w:r/>
      <w:r>
        <w:t>Spark SF has been a visible partner for SFUSD initiatives, and earlier grants helped scale Rainbow Clubs to dozens of schools. The new anonymous gift is routed through Spark SF because it’s the district’s official philanthropic partner and can quickly translate donations into program budgets and stipends.</w:t>
      </w:r>
      <w:r/>
    </w:p>
    <w:p>
      <w:r/>
      <w:r>
        <w:t>That relationship matters for best practice: having a foundation channel funds keeps accounting simple and ensures money goes to trained staff and school-based activities. If you want to support similar work, Spark SF’s giving page outlines how to donate and where funds are prioritised.</w:t>
      </w:r>
      <w:r/>
    </w:p>
    <w:p>
      <w:pPr>
        <w:pStyle w:val="Heading2"/>
      </w:pPr>
      <w:r>
        <w:t>Parental concerns, transparency and how schools respond</w:t>
      </w:r>
      <w:r/>
    </w:p>
    <w:p>
      <w:r/>
      <w:r>
        <w:t>Not everyone finds the clubs comfortable , some parents express unease, sometimes due to religious beliefs. Schools say they try to be transparent, offering to walk parents through activities and explain aims. Staff emphasise that Rainbow Clubs aren’t about changing family practices, but about giving students a place to be seen and supported.</w:t>
      </w:r>
      <w:r/>
    </w:p>
    <w:p>
      <w:r/>
      <w:r>
        <w:t>Teachers and counsellors leading clubs may receive small honorariums from the new grant, which also helps maintain access during the school day without requiring after-school permission. That reduces barriers and keeps the programme accessible for children who need it most.</w:t>
      </w:r>
      <w:r/>
    </w:p>
    <w:p>
      <w:pPr>
        <w:pStyle w:val="Heading2"/>
      </w:pPr>
      <w:r>
        <w:t>What this means for the wider debate on schools and identity</w:t>
      </w:r>
      <w:r/>
    </w:p>
    <w:p>
      <w:r/>
      <w:r>
        <w:t>The incoming spotlight from Congress turned a local funding story into part of a national debate. School leaders and advocacy groups argue that acknowledging LGBTQ kids is a matter of wellbeing, not politics, and that visible support in schools boosts attendance and engagement. Critics frame such programmes as overreach , which is why community donations and clear communication matter.</w:t>
      </w:r>
      <w:r/>
    </w:p>
    <w:p>
      <w:r/>
      <w:r>
        <w:t>For families and allies in San Francisco, the message is practical: funding keeps trusted adults in the room and clubs running, which can make school feel safer for kids. For other districts watching, this is a model of philanthropy meeting educational need in a contentious moment.</w:t>
      </w:r>
      <w:r/>
    </w:p>
    <w:p>
      <w:r/>
      <w:r>
        <w:t>It's a small change that can make every school feel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https://www.ebar.com/story/167654/</w:t>
        </w:r>
      </w:hyperlink>
      <w:r>
        <w:t xml:space="preserve"> - Please view link - unable to able to access data</w:t>
      </w:r>
      <w:r/>
    </w:p>
    <w:p>
      <w:pPr>
        <w:pStyle w:val="ListNumber"/>
        <w:spacing w:line="240" w:lineRule="auto"/>
        <w:ind w:left="720"/>
      </w:pPr>
      <w:r/>
      <w:hyperlink r:id="rId10">
        <w:r>
          <w:rPr>
            <w:color w:val="0000EE"/>
            <w:u w:val="single"/>
          </w:rPr>
          <w:t>https://www.sfusd.edu/about-sfusd/sfusd-news/press-releases/2026-03-18-spark-sf-public-schools-releases-10-year-report-highlighting-impact-and-growth-partnership-sfusd</w:t>
        </w:r>
      </w:hyperlink>
      <w:r>
        <w:t xml:space="preserve"> - Spark SF Public Schools, the official nonprofit arm of the San Francisco Unified School District (SFUSD), released its first 10-year impact report on March 18, 2026. The report highlights the organisation's mission to champion great public schools in San Francisco, showcasing over $154 million raised since 2015 to support SFUSD students, educators, and school communities. The report also outlines Spark's ambitious goal to triple its investment in San Francisco public schools, aiming to reach $50 million in annual donations by 2035. The report reflects Spark's evolution from a bold idea into a firmly established citywide institution with a track record of mobilising philanthropy, community partnerships, and strategic investment on behalf of SFUSD students. The organisation's next chapter focuses on building initiatives and ideas that are delivering for students, expanding partnerships with donors and civic leaders, and continuing to serve as a trusted bridge between philanthropy and public education in San Francisco.</w:t>
      </w:r>
      <w:r/>
    </w:p>
    <w:p>
      <w:pPr>
        <w:pStyle w:val="ListNumber"/>
        <w:spacing w:line="240" w:lineRule="auto"/>
        <w:ind w:left="720"/>
      </w:pPr>
      <w:r/>
      <w:hyperlink r:id="rId14">
        <w:r>
          <w:rPr>
            <w:color w:val="0000EE"/>
            <w:u w:val="single"/>
          </w:rPr>
          <w:t>https://www.sfusd.edu/about-sfusd/sfusd-news/press-releases/2024-01-31-sfusd-spark-sf-public-schools-announce-2023-annual-report</w:t>
        </w:r>
      </w:hyperlink>
      <w:r>
        <w:t xml:space="preserve"> - On January 31, 2024, the San Francisco Unified School District (SFUSD) and its non-profit organisation, Spark SF Public Schools, announced the release of its Fiscal Year 2023 Annual Report. The report highlights over $123 million invested into the district's highest priority initiatives and programs since Spark's establishment in 2015. The report showcases significant impact addressing learning, equity, technological access, innovation, educator talent, and wellness. A notable highlight includes the establishment of new Wellness Centers at SFUSD middle schools, expanding critical access to mental health services in partnership with the Department of Children, Youth and Families (DCYF).</w:t>
      </w:r>
      <w:r/>
    </w:p>
    <w:p>
      <w:pPr>
        <w:pStyle w:val="ListNumber"/>
        <w:spacing w:line="240" w:lineRule="auto"/>
        <w:ind w:left="720"/>
      </w:pPr>
      <w:r/>
      <w:hyperlink r:id="rId13">
        <w:r>
          <w:rPr>
            <w:color w:val="0000EE"/>
            <w:u w:val="single"/>
          </w:rPr>
          <w:t>https://www.sparksfpublicschools.org/ways-to-give</w:t>
        </w:r>
      </w:hyperlink>
      <w:r>
        <w:t xml:space="preserve"> - Spark SF Public Schools offers various ways for individuals and organisations to support San Francisco's public education system. Options include online donations, matching gifts, corporate and foundation support, donor-advised funds, stocks and bonds, real estate, planned and estate gifts, in-kind donations, and vehicle donations. The organisation encourages potential donors to contact them for more information on how to contribute to their mission of ensuring equity and excellence in San Francisco's public schools.</w:t>
      </w:r>
      <w:r/>
    </w:p>
    <w:p>
      <w:pPr>
        <w:pStyle w:val="ListNumber"/>
        <w:spacing w:line="240" w:lineRule="auto"/>
        <w:ind w:left="720"/>
      </w:pPr>
      <w:r/>
      <w:hyperlink r:id="rId15">
        <w:r>
          <w:rPr>
            <w:color w:val="0000EE"/>
            <w:u w:val="single"/>
          </w:rPr>
          <w:t>https://www.sfusd.edu/connect/get-involved</w:t>
        </w:r>
      </w:hyperlink>
      <w:r>
        <w:t xml:space="preserve"> - SFUSD provides multiple avenues for community involvement, including volunteering, donating to Spark SF Public Schools, serving on advisory councils and committees, and supporting classrooms through DonorsChoose. Volunteering allows individuals to make a difference by serving as a caring adult figure in a student's life. Donating to Spark SF Public Schools supports the district's priority initiatives and urgent fundraising needs. Serving on advisory councils and committees enables community members to advise the Board of Education on policy issues. Supporting classrooms through DonorsChoose allows donors to fund specific classroom projects within SFUSD.</w:t>
      </w:r>
      <w:r/>
    </w:p>
    <w:p>
      <w:pPr>
        <w:pStyle w:val="ListNumber"/>
        <w:spacing w:line="240" w:lineRule="auto"/>
        <w:ind w:left="720"/>
      </w:pPr>
      <w:r/>
      <w:hyperlink r:id="rId12">
        <w:r>
          <w:rPr>
            <w:color w:val="0000EE"/>
            <w:u w:val="single"/>
          </w:rPr>
          <w:t>https://www.sparksfpublicschools.org/about-spark</w:t>
        </w:r>
      </w:hyperlink>
      <w:r>
        <w:t xml:space="preserve"> - Spark SF Public Schools is the official public foundation for the San Francisco Unified School District, mobilising philanthropic and community investment in San Francisco's public education system. Since its founding in 2015, Spark has raised and directed more than $154 million in private support to advance excellence in teaching and learning, uplift equity, and build whole-child wellness and belonging across the school system. The organisation works in partnership with SFUSD's Superintendent to identify pivotal opportunities within SFUSD's highest priority student outcome initiatives where philanthropic dollars can act as a catalyst to amplify success in driving significantly better student outcomes across San Francisco's public school system.</w:t>
      </w:r>
      <w:r/>
    </w:p>
    <w:p>
      <w:pPr>
        <w:pStyle w:val="ListNumber"/>
        <w:spacing w:line="240" w:lineRule="auto"/>
        <w:ind w:left="720"/>
      </w:pPr>
      <w:r/>
      <w:hyperlink r:id="rId11">
        <w:r>
          <w:rPr>
            <w:color w:val="0000EE"/>
            <w:u w:val="single"/>
          </w:rPr>
          <w:t>https://www.sfusd.edu/about-sfusd/sfusd-news/press-releases/2026-05-06-spark-sf-public-schools-highlights-progress-calls-deeper-support-sfusd-students</w:t>
        </w:r>
      </w:hyperlink>
      <w:r>
        <w:t xml:space="preserve"> - On May 6, 2026, Spark SF Public Schools held its 11th Annual Gala at the Asian Art Museum, celebrating over a decade of impact supporting San Francisco's public school students. Since its founding in 2015, Spark has mobilised more than $165 million in support of SFUSD students, educators, and school communities, helping to pilot innovative programs, scale proven strategies, and respond to emerging student needs. A centerpiece of this year's gala was a special recognition of the 10-year impact of the African American Achievement and Leadership Initiative (AAALI), a sustained effort to improve literacy outcomes and educational experiences for Black students in San Francisco. Building on strong momentum, Spark has set a bold goal to deepen and expand San Francisco's support for its public schools, aiming to reach $50 million in annual donations by 2035.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654/" TargetMode="External"/><Relationship Id="rId10" Type="http://schemas.openxmlformats.org/officeDocument/2006/relationships/hyperlink" Target="https://www.sfusd.edu/about-sfusd/sfusd-news/press-releases/2026-03-18-spark-sf-public-schools-releases-10-year-report-highlighting-impact-and-growth-partnership-sfusd" TargetMode="External"/><Relationship Id="rId11" Type="http://schemas.openxmlformats.org/officeDocument/2006/relationships/hyperlink" Target="https://www.sfusd.edu/about-sfusd/sfusd-news/press-releases/2026-05-06-spark-sf-public-schools-highlights-progress-calls-deeper-support-sfusd-students" TargetMode="External"/><Relationship Id="rId12" Type="http://schemas.openxmlformats.org/officeDocument/2006/relationships/hyperlink" Target="https://www.sparksfpublicschools.org/about-spark" TargetMode="External"/><Relationship Id="rId13" Type="http://schemas.openxmlformats.org/officeDocument/2006/relationships/hyperlink" Target="https://www.sparksfpublicschools.org/ways-to-give" TargetMode="External"/><Relationship Id="rId14" Type="http://schemas.openxmlformats.org/officeDocument/2006/relationships/hyperlink" Target="https://www.sfusd.edu/about-sfusd/sfusd-news/press-releases/2024-01-31-sfusd-spark-sf-public-schools-announce-2023-annual-report" TargetMode="External"/><Relationship Id="rId15" Type="http://schemas.openxmlformats.org/officeDocument/2006/relationships/hyperlink" Target="https://www.sfusd.edu/connect/get-invol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