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Conservative Fundraiser for LGBTQ Refugees Sparks Debate and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politics-meets-philanthropy as two Conservative MPs host a Muskoka cruise to raise funds for Rainbow Railroad, aiming to resettle persecuted LGBTQ+ people , a hands-on effort that matters to refugees, donors and the party’s image.</w:t>
      </w:r>
      <w:r/>
    </w:p>
    <w:p>
      <w:r/>
      <w:r>
        <w:t>Essential Takeaways</w:t>
      </w:r>
      <w:r/>
      <w:r/>
    </w:p>
    <w:p>
      <w:pPr>
        <w:pStyle w:val="ListBullet"/>
        <w:spacing w:line="240" w:lineRule="auto"/>
        <w:ind w:left="720"/>
      </w:pPr>
      <w:r/>
      <w:r>
        <w:rPr>
          <w:b/>
        </w:rPr>
        <w:t>Event details:</w:t>
      </w:r>
      <w:r>
        <w:t xml:space="preserve"> A July 15 two-hour Muskoka boat cruise is planned with $150 tickets, targeting 125 passengers to raise roughly $20,000–$25,000.</w:t>
      </w:r>
      <w:r/>
    </w:p>
    <w:p>
      <w:pPr>
        <w:pStyle w:val="ListBullet"/>
        <w:spacing w:line="240" w:lineRule="auto"/>
        <w:ind w:left="720"/>
      </w:pPr>
      <w:r/>
      <w:r>
        <w:rPr>
          <w:b/>
        </w:rPr>
        <w:t>Who’s involved:</w:t>
      </w:r>
      <w:r>
        <w:t xml:space="preserve"> Conservative MPs Scott Aitchison and deputy leader Melissa Lantsman are fronting the fundraiser to benefit Rainbow Railroad, an organisation that helps LGBTQ+ people flee persecution.</w:t>
      </w:r>
      <w:r/>
    </w:p>
    <w:p>
      <w:pPr>
        <w:pStyle w:val="ListBullet"/>
        <w:spacing w:line="240" w:lineRule="auto"/>
        <w:ind w:left="720"/>
      </w:pPr>
      <w:r/>
      <w:r>
        <w:rPr>
          <w:b/>
        </w:rPr>
        <w:t>Motivation:</w:t>
      </w:r>
      <w:r>
        <w:t xml:space="preserve"> The drive grew from Aitchison’s 2023 visit to Kenya; organisers say this is about concrete support, not symbolism.</w:t>
      </w:r>
      <w:r/>
    </w:p>
    <w:p>
      <w:pPr>
        <w:pStyle w:val="ListBullet"/>
        <w:spacing w:line="240" w:lineRule="auto"/>
        <w:ind w:left="720"/>
      </w:pPr>
      <w:r/>
      <w:r>
        <w:rPr>
          <w:b/>
        </w:rPr>
        <w:t>Public reaction:</w:t>
      </w:r>
      <w:r>
        <w:t xml:space="preserve"> The initiative drew praise and scepticism alike, noting affordability concerns and ongoing tensions between parts of the Conservative party and LGBTQ+ advocates.</w:t>
      </w:r>
      <w:r/>
    </w:p>
    <w:p>
      <w:pPr>
        <w:pStyle w:val="ListBullet"/>
        <w:spacing w:line="240" w:lineRule="auto"/>
        <w:ind w:left="720"/>
      </w:pPr>
      <w:r/>
      <w:r>
        <w:rPr>
          <w:b/>
        </w:rPr>
        <w:t>Practical note:</w:t>
      </w:r>
      <w:r>
        <w:t xml:space="preserve"> Tickets and donations aim to broaden donor bases beyond large cities, reaching cottage country supporters and new givers.</w:t>
      </w:r>
      <w:r/>
      <w:r/>
    </w:p>
    <w:p>
      <w:pPr>
        <w:pStyle w:val="Heading2"/>
      </w:pPr>
      <w:r>
        <w:t>A tangible fundraiser, not just a photo op</w:t>
      </w:r>
      <w:r/>
    </w:p>
    <w:p>
      <w:r/>
      <w:r>
        <w:t>The strongest detail here is very human: people fleeing persecution often need quick, discreet help, and donations can directly cover relocation and safety costs. According to Rainbow Railroad, the group provides case-by-case assistance to move LGBTQ+ people to safety, which makes seed money from events genuinely useful. Aitchison told reporters the cruise is meant to move beyond rhetoric to concrete backing for resettlement work. For donors, that feels practical , you’re buying a ticket and, at the same time, funding individual safety plans.</w:t>
      </w:r>
      <w:r/>
    </w:p>
    <w:p>
      <w:pPr>
        <w:pStyle w:val="Heading2"/>
      </w:pPr>
      <w:r>
        <w:t>How the idea came from a Kenya trip and stuck</w:t>
      </w:r>
      <w:r/>
    </w:p>
    <w:p>
      <w:r/>
      <w:r>
        <w:t>Aitchison says the fundraiser grew out of a 2023 visit to Kenya, where meetings with activists and health specialists showed him the stakes are high. He was reportedly moved by work saving lives in environments where being LGBTQ+ can be illegal. That kind of travel exposure often shifts politicians from abstract support to active fundraising, and attendees say it makes the asking more persuasive. Expect organisers to use those firsthand stories to illustrate why immediate funds matter.</w:t>
      </w:r>
      <w:r/>
    </w:p>
    <w:p>
      <w:pPr>
        <w:pStyle w:val="Heading2"/>
      </w:pPr>
      <w:r>
        <w:t>Party image and political friction , where this sits</w:t>
      </w:r>
      <w:r/>
    </w:p>
    <w:p>
      <w:r/>
      <w:r>
        <w:t>This event lands in a tricky place for the party. The Conservative caucus includes a Pride Caucus and MPs who back LGBTQ+ rights, yet the party’s stance on some school and parental-notification issues has left advocates wary. Critics noted the fundraiser’s ticket price amid cost-of-living worries, while supporters pointed out that party leaders have historically backed refugee resettlement for persecuted minorities. So the cruise serves double duty: raising money and nudging the party’s public image toward showable action.</w:t>
      </w:r>
      <w:r/>
    </w:p>
    <w:p>
      <w:pPr>
        <w:pStyle w:val="Heading2"/>
      </w:pPr>
      <w:r>
        <w:t>Who benefits and why Rainbow Railroad matters</w:t>
      </w:r>
      <w:r/>
    </w:p>
    <w:p>
      <w:r/>
      <w:r>
        <w:t>Rainbow Railroad focuses on helping people in immediate danger by arranging safe passage and resettlement; donations pay for travel, legal support and shelter. Internationally, LGBTQ+ rights are receding in parts of Africa and elsewhere, and groups like Rainbow Railroad say every donor contribution can change an individual’s life. For would-be givers wondering how far funds go, the takeaway is simple: small fundraisers aggregated across communities can unlock new donor channels and directly fund relocation logistics.</w:t>
      </w:r>
      <w:r/>
    </w:p>
    <w:p>
      <w:pPr>
        <w:pStyle w:val="Heading2"/>
      </w:pPr>
      <w:r>
        <w:t>Practical tips if you’re thinking of donating or attending</w:t>
      </w:r>
      <w:r/>
    </w:p>
    <w:p>
      <w:r/>
      <w:r>
        <w:t>If you’re weighing a ticket, check refund policies and whether additional donations go directly to resettlement costs. Ask organisers how funds are allocated and whether your contribution supports emergency travel, legal aid or longer-term settlement. If $150 feels steep, many organisations, including Rainbow Railroad, accept smaller one-off gifts or monthly donations that add up. Finally, consider the statement value: attending signals cross-community support that might encourage other grassroots donations.</w:t>
      </w:r>
      <w:r/>
    </w:p>
    <w:p>
      <w:r/>
      <w:r>
        <w:t>It's a small step that can make a real difference for individuals seeking safety , and a test of whether hands-on charity can shift political conversation.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Paragraph 4: </w:t>
      </w:r>
      <w:hyperlink r:id="rId10">
        <w:r>
          <w:rPr>
            <w:color w:val="0000EE"/>
            <w:u w:val="single"/>
          </w:rPr>
          <w:t>[2]</w:t>
        </w:r>
      </w:hyperlink>
      <w:r>
        <w:t xml:space="preserve">, </w:t>
      </w:r>
      <w:hyperlink r:id="rId12">
        <w:r>
          <w:rPr>
            <w:color w:val="0000EE"/>
            <w:u w:val="single"/>
          </w:rPr>
          <w:t>[6]</w:t>
        </w:r>
      </w:hyperlink>
      <w:r>
        <w:t xml:space="preserve">- Paragraph 5: </w:t>
      </w:r>
      <w:hyperlink r:id="rId11">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https://www.winnipegfreepress.com/canada/2026/06/24/conservative-mps-launch-fundraiser-for-lgbtq-refugees</w:t>
        </w:r>
      </w:hyperlink>
      <w:r>
        <w:t xml:space="preserve"> - Please view link - unable to able to access data</w:t>
      </w:r>
      <w:r/>
    </w:p>
    <w:p>
      <w:pPr>
        <w:pStyle w:val="ListNumber"/>
        <w:spacing w:line="240" w:lineRule="auto"/>
        <w:ind w:left="720"/>
      </w:pPr>
      <w:r/>
      <w:hyperlink r:id="rId10">
        <w:r>
          <w:rPr>
            <w:color w:val="0000EE"/>
            <w:u w:val="single"/>
          </w:rPr>
          <w:t>https://www.rainbowrailroad.org/</w:t>
        </w:r>
      </w:hyperlink>
      <w:r>
        <w:t xml:space="preserve"> - Rainbow Railroad is an international human rights organisation dedicated to helping at-risk LGBTQI+ individuals escape violence and oppression worldwide. They provide emergency relocation, crisis response, and other forms of support to those facing persecution due to their sexual orientation, gender identity, or sex characteristics. Since its inception in 2006, Rainbow Railroad has assisted over 45,000 individuals in finding safety, with a significant number of successful relocations facilitated through their programmes. Their mission is guided by a commitment to becoming a refugee-led organisation that centres the experiences, leadership, and authority of LGBTQI+ refugees.</w:t>
      </w:r>
      <w:r/>
    </w:p>
    <w:p>
      <w:pPr>
        <w:pStyle w:val="ListNumber"/>
        <w:spacing w:line="240" w:lineRule="auto"/>
        <w:ind w:left="720"/>
      </w:pPr>
      <w:r/>
      <w:hyperlink r:id="rId11">
        <w:r>
          <w:rPr>
            <w:color w:val="0000EE"/>
            <w:u w:val="single"/>
          </w:rPr>
          <w:t>https://www.canadahelps.org/en/pages/rainbow-bridge/</w:t>
        </w:r>
      </w:hyperlink>
      <w:r>
        <w:t xml:space="preserve"> - Rainbow Bridge is a fundraising initiative by Rainbow Refugee, a Vancouver-based organisation supporting refugees seeking protection in Canada due to persecution based on sexual orientation, gender identity, gender expression, and sexual characteristics (SOGIESC) or HIV status. The mission of this Circle of Hope is to raise funds and complete the necessary paperwork to bring a specific family to Vancouver, aiming to raise $120,000. The family includes children and a member of the LGBTQ+ community, some of whom have actively protested the Taliban regime and are in danger. The funds will support their application for refugee protection in Canada, relocation, housing, and resettlement.</w:t>
      </w:r>
      <w:r/>
    </w:p>
    <w:p>
      <w:pPr>
        <w:pStyle w:val="ListNumber"/>
        <w:spacing w:line="240" w:lineRule="auto"/>
        <w:ind w:left="720"/>
      </w:pPr>
      <w:r/>
      <w:hyperlink r:id="rId14">
        <w:r>
          <w:rPr>
            <w:color w:val="0000EE"/>
            <w:u w:val="single"/>
          </w:rPr>
          <w:t>https://www.canadahelps.org/en/pages/the-chucklehead-movement/</w:t>
        </w:r>
      </w:hyperlink>
      <w:r>
        <w:t xml:space="preserve"> - The Chucklehead Movement is a fundraising campaign initiated by Tod Maffin, aiming to support Rainbow Railroad by donating all profits from the sales of 'Remove This Chucklehead' mugs until December 31, 2025. The campaign raised $9,578.34, with 100% of the proceeds going directly to Rainbow Railroad. The initiative was a response to the American ambassador to Canada, who has been criticised for his stance on queer issues. The funds raised support LGBTQ+ refugees in building safe, stable lives in Canada, countering the ambassador's views.</w:t>
      </w:r>
      <w:r/>
    </w:p>
    <w:p>
      <w:pPr>
        <w:pStyle w:val="ListNumber"/>
        <w:spacing w:line="240" w:lineRule="auto"/>
        <w:ind w:left="720"/>
      </w:pPr>
      <w:r/>
      <w:hyperlink r:id="rId13">
        <w:r>
          <w:rPr>
            <w:color w:val="0000EE"/>
            <w:u w:val="single"/>
          </w:rPr>
          <w:t>https://www.canadahelps.org/en/pages/ottawa-rainbow-refuge/</w:t>
        </w:r>
      </w:hyperlink>
      <w:r>
        <w:t xml:space="preserve"> - Ottawa Rainbow Refuge is a private sponsorship dedicated to the resettlement of LGBTQ+ refugees fleeing persecution in their home countries. Their immediate focus is on sponsoring a young man hiding as an LGBTQ+ refugee in East Africa, providing him with a monthly allowance until he can safely resettle in Canada. Once in Ottawa, the organisation plans to provide financial support for one year. They are raising funds to support him and other LGBTQ+ refugees they will sponsor in the future, aiming to give them the chance to rebuild their lives safely and free from discrimination and abuse.</w:t>
      </w:r>
      <w:r/>
    </w:p>
    <w:p>
      <w:pPr>
        <w:pStyle w:val="ListNumber"/>
        <w:spacing w:line="240" w:lineRule="auto"/>
        <w:ind w:left="720"/>
      </w:pPr>
      <w:r/>
      <w:hyperlink r:id="rId12">
        <w:r>
          <w:rPr>
            <w:color w:val="0000EE"/>
            <w:u w:val="single"/>
          </w:rPr>
          <w:t>https://www.rainbowrailroad.org/ru</w:t>
        </w:r>
      </w:hyperlink>
      <w:r>
        <w:t xml:space="preserve"> - Rainbow Railroad is an international human rights organisation dedicated to helping at-risk LGBTQI+ individuals escape violence and oppression worldwide. They provide emergency relocation, crisis response, and other forms of support to those facing persecution due to their sexual orientation, gender identity, or sex characteristics. Since its inception in 2006, Rainbow Railroad has assisted over 45,000 individuals in finding safety, with a significant number of successful relocations facilitated through their programmes. Their mission is guided by a commitment to becoming a refugee-led organisation that centres the experiences, leadership, and authority of LGBTQI+ refugees.</w:t>
      </w:r>
      <w:r/>
    </w:p>
    <w:p>
      <w:pPr>
        <w:pStyle w:val="ListNumber"/>
        <w:spacing w:line="240" w:lineRule="auto"/>
        <w:ind w:left="720"/>
      </w:pPr>
      <w:r/>
      <w:hyperlink r:id="rId15">
        <w:r>
          <w:rPr>
            <w:color w:val="0000EE"/>
            <w:u w:val="single"/>
          </w:rPr>
          <w:t>https://www.rainbowrailroad.org/es</w:t>
        </w:r>
      </w:hyperlink>
      <w:r>
        <w:t xml:space="preserve"> - Rainbow Railroad is an international human rights organisation dedicated to helping at-risk LGBTQI+ individuals escape violence and oppression worldwide. They provide emergency relocation, crisis response, and other forms of support to those facing persecution due to their sexual orientation, gender identity, or sex characteristics. Since its inception in 2006, Rainbow Railroad has assisted over 45,000 individuals in finding safety, with a significant number of successful relocations facilitated through their programmes. Their mission is guided by a commitment to becoming a refugee-led organisation that centres the experiences, leadership, and authority of LGBTQI+ refugees.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innipegfreepress.com/canada/2026/06/24/conservative-mps-launch-fundraiser-for-lgbtq-refugees" TargetMode="External"/><Relationship Id="rId10" Type="http://schemas.openxmlformats.org/officeDocument/2006/relationships/hyperlink" Target="https://www.rainbowrailroad.org/" TargetMode="External"/><Relationship Id="rId11" Type="http://schemas.openxmlformats.org/officeDocument/2006/relationships/hyperlink" Target="https://www.canadahelps.org/en/pages/rainbow-bridge/" TargetMode="External"/><Relationship Id="rId12" Type="http://schemas.openxmlformats.org/officeDocument/2006/relationships/hyperlink" Target="https://www.rainbowrailroad.org/ru" TargetMode="External"/><Relationship Id="rId13" Type="http://schemas.openxmlformats.org/officeDocument/2006/relationships/hyperlink" Target="https://www.canadahelps.org/en/pages/ottawa-rainbow-refuge/" TargetMode="External"/><Relationship Id="rId14" Type="http://schemas.openxmlformats.org/officeDocument/2006/relationships/hyperlink" Target="https://www.canadahelps.org/en/pages/the-chucklehead-movement/" TargetMode="External"/><Relationship Id="rId15" Type="http://schemas.openxmlformats.org/officeDocument/2006/relationships/hyperlink" Target="https://www.rainbowrailroad.or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