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Youth Support Programs for 2SLGBTQIA+ Teens: Why From Me to We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community support are turning to proven local programmes; Calgary’s From Me to We gives 2SLGBTQIA+ teens a safer place to explore identity, build friendships and learn skills that protect their mental health. Here’s what makes it a model worth knowing about.</w:t>
      </w:r>
      <w:r/>
    </w:p>
    <w:p>
      <w:r/>
      <w:r>
        <w:t>Essential Takeaways</w:t>
      </w:r>
      <w:r/>
      <w:r/>
    </w:p>
    <w:p>
      <w:pPr>
        <w:pStyle w:val="ListBullet"/>
        <w:spacing w:line="240" w:lineRule="auto"/>
        <w:ind w:left="720"/>
      </w:pPr>
      <w:r/>
      <w:r>
        <w:rPr>
          <w:b/>
        </w:rPr>
        <w:t>Safe space:</w:t>
      </w:r>
      <w:r>
        <w:t xml:space="preserve"> From Me to We provides a consistent, affirming environment for transgender, Two‑Spirit, non‑binary and gender non‑conforming teens.</w:t>
      </w:r>
      <w:r/>
    </w:p>
    <w:p>
      <w:pPr>
        <w:pStyle w:val="ListBullet"/>
        <w:spacing w:line="240" w:lineRule="auto"/>
        <w:ind w:left="720"/>
      </w:pPr>
      <w:r/>
      <w:r>
        <w:rPr>
          <w:b/>
        </w:rPr>
        <w:t>Peer support:</w:t>
      </w:r>
      <w:r>
        <w:t xml:space="preserve"> Sessions centre on connection with peers and facilitators who share lived experience, which eases isolation and builds belonging.</w:t>
      </w:r>
      <w:r/>
    </w:p>
    <w:p>
      <w:pPr>
        <w:pStyle w:val="ListBullet"/>
        <w:spacing w:line="240" w:lineRule="auto"/>
        <w:ind w:left="720"/>
      </w:pPr>
      <w:r/>
      <w:r>
        <w:rPr>
          <w:b/>
        </w:rPr>
        <w:t>Practical skills:</w:t>
      </w:r>
      <w:r>
        <w:t xml:space="preserve"> Participants practise healthy relationship tools, assertive communication, boundary‑setting and coping strategies.</w:t>
      </w:r>
      <w:r/>
    </w:p>
    <w:p>
      <w:pPr>
        <w:pStyle w:val="ListBullet"/>
        <w:spacing w:line="240" w:lineRule="auto"/>
        <w:ind w:left="720"/>
      </w:pPr>
      <w:r/>
      <w:r>
        <w:rPr>
          <w:b/>
        </w:rPr>
        <w:t>Confidentiality tools:</w:t>
      </w:r>
      <w:r>
        <w:t xml:space="preserve"> An anonymous question box lets teens raise sensitive topics like anti‑trans sentiment without fear.</w:t>
      </w:r>
      <w:r/>
    </w:p>
    <w:p>
      <w:pPr>
        <w:pStyle w:val="ListBullet"/>
        <w:spacing w:line="240" w:lineRule="auto"/>
        <w:ind w:left="720"/>
      </w:pPr>
      <w:r/>
      <w:r>
        <w:rPr>
          <w:b/>
        </w:rPr>
        <w:t>Backed by a charity:</w:t>
      </w:r>
      <w:r>
        <w:t xml:space="preserve"> The programme is supported by the Canadian Women’s Foundation, helping it reach young people at a crucial moment.</w:t>
      </w:r>
      <w:r/>
      <w:r/>
    </w:p>
    <w:p>
      <w:pPr>
        <w:pStyle w:val="Heading2"/>
      </w:pPr>
      <w:r>
        <w:t>Why a dedicated youth group actually changes lives</w:t>
      </w:r>
      <w:r/>
    </w:p>
    <w:p>
      <w:r/>
      <w:r>
        <w:t>When a teen hears “you can exist and be happy,” it lands differently than any lecture. The Centre for Sexuality’s From Me to We programme gives that simple, powerful message in a room full of people who get it, and that matters. According to the Centre’s programme overview, sessions are built for teens navigating early identity questions, and the emotional lift of not being the odd one out can be immediate and tangible.</w:t>
      </w:r>
      <w:r/>
    </w:p>
    <w:p>
      <w:r/>
      <w:r>
        <w:t>The story here isn’t just warmth; it’s practical. Young people in 2SLGBTQIA+ communities face higher rates of anxiety, depression and suicidal thoughts, and being able to practise coping in a group setting offers real protection. That blend of empathy and skill‑building is what local advocates say separates short‑term support from life‑changing community.</w:t>
      </w:r>
      <w:r/>
    </w:p>
    <w:p>
      <w:pPr>
        <w:pStyle w:val="Heading2"/>
      </w:pPr>
      <w:r>
        <w:t>How the programme balances identity work with real‑world skills</w:t>
      </w:r>
      <w:r/>
    </w:p>
    <w:p>
      <w:r/>
      <w:r>
        <w:t>From Me to We doesn’t stop at identity exploration. Facilitators weave in lessons on healthy relationships and personal safety, making sessions part social group, part life skills workshop. The Centre for Sexuality lists its 2SLGBTQ programmes as places where communication, consent and boundary‑setting are practised, so teens leave with both confidence and tools.</w:t>
      </w:r>
      <w:r/>
    </w:p>
    <w:p>
      <w:r/>
      <w:r>
        <w:t>For parents and carers, that mix is reassuring: it’s not just talk, it’s preparation. Young people learn to name feelings, ask for help and challenge harmful attitudes, which helps them navigate school, family and online spaces where hostility can crop up.</w:t>
      </w:r>
      <w:r/>
    </w:p>
    <w:p>
      <w:pPr>
        <w:pStyle w:val="Heading2"/>
      </w:pPr>
      <w:r>
        <w:t>The anonymity trick that gets teens talking</w:t>
      </w:r>
      <w:r/>
    </w:p>
    <w:p>
      <w:r/>
      <w:r>
        <w:t>One small procedural detail makes a big difference: an anonymous question box. Teens can drop in queries about gender identity, coming out, or how to respond to anti‑trans comments without exposing themselves. That creates a low‑risk route into tough conversations, and facilitators can address real concerns without putting anyone on the spot.</w:t>
      </w:r>
      <w:r/>
    </w:p>
    <w:p>
      <w:r/>
      <w:r>
        <w:t>It’s a simple technique, but effective. When leaders of youth programmes from other sectors see this, they often borrow it, because reducing barriers to asking for help is a straightforward way to increase participation and trust.</w:t>
      </w:r>
      <w:r/>
    </w:p>
    <w:p>
      <w:pPr>
        <w:pStyle w:val="Heading2"/>
      </w:pPr>
      <w:r>
        <w:t>Where this fits in the wider landscape of youth support</w:t>
      </w:r>
      <w:r/>
    </w:p>
    <w:p>
      <w:r/>
      <w:r>
        <w:t>The Centre for Sexuality operates a range of 2SLGBTQ programmes, and From Me to We sits within that ecosystem as a teen‑focused offering. Community partners such as Pride at Work highlight how local organisations can amplify each other’s efforts, creating referral pathways and shared resources across Calgary and beyond.</w:t>
      </w:r>
      <w:r/>
    </w:p>
    <w:p>
      <w:r/>
      <w:r>
        <w:t>As debates about sex education and trans rights become more heated, community hubs like this play a stabilising role. They give young people a fact‑based, compassionate counterbalance to hostile rhetoric, and that steadying influence helps reduce the sense of crisis many teens feel.</w:t>
      </w:r>
      <w:r/>
    </w:p>
    <w:p>
      <w:pPr>
        <w:pStyle w:val="Heading2"/>
      </w:pPr>
      <w:r>
        <w:t>How to choose or recommend a group like From Me to We</w:t>
      </w:r>
      <w:r/>
    </w:p>
    <w:p>
      <w:r/>
      <w:r>
        <w:t>If you’re looking for support for a teen, check a few basics: who runs the group, whether facilitators have lived experience or specific training, how the sessions handle confidentiality, and whether practical skills are taught alongside identity work. The Centre for Sexuality’s programme pages outline these details and can help you know what to expect.</w:t>
      </w:r>
      <w:r/>
    </w:p>
    <w:p>
      <w:r/>
      <w:r>
        <w:t>Also consider access: is there transport support, online options, or clear contact points for questions? Small practicalities often determine whether a teen can actually attend, so don’t underestimate them.</w:t>
      </w:r>
      <w:r/>
    </w:p>
    <w:p>
      <w:r/>
      <w:r>
        <w:t>It's a small change that can make a big difference for a young person finding their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https://canadianwomen.org/blog/we-let-teens-know-theyre-not-alone/</w:t>
        </w:r>
      </w:hyperlink>
      <w:r>
        <w:t xml:space="preserve"> - Please view link - unable to able to access data</w:t>
      </w:r>
      <w:r/>
    </w:p>
    <w:p>
      <w:pPr>
        <w:pStyle w:val="ListNumber"/>
        <w:spacing w:line="240" w:lineRule="auto"/>
        <w:ind w:left="720"/>
      </w:pPr>
      <w:r/>
      <w:hyperlink r:id="rId10">
        <w:r>
          <w:rPr>
            <w:color w:val="0000EE"/>
            <w:u w:val="single"/>
          </w:rPr>
          <w:t>https://www.centreforsexuality.ca/programs-services/2slgbtq-programs/from-me-to-we/</w:t>
        </w:r>
      </w:hyperlink>
      <w:r>
        <w:t xml:space="preserve"> - The 'From Me to We' programme at the Centre for Sexuality in Calgary, Alberta, provides a safe and welcoming space for transgender, Two-Spirit, non-binary, and gender non-conforming youth aged 14-17. Over 13 weeks, participants explore their identities, build knowledge and confidence, and develop healthy relationships with themselves, others, and their communities. The programme includes modules on self-relationship, relationships with others, and community engagement, with sessions held one weeknight per week and four Social Saturdays throughout the course. For more information, contact Darren at dsilva@centreforsexuality.ca.</w:t>
      </w:r>
      <w:r/>
    </w:p>
    <w:p>
      <w:pPr>
        <w:pStyle w:val="ListNumber"/>
        <w:spacing w:line="240" w:lineRule="auto"/>
        <w:ind w:left="720"/>
      </w:pPr>
      <w:r/>
      <w:hyperlink r:id="rId12">
        <w:r>
          <w:rPr>
            <w:color w:val="0000EE"/>
            <w:u w:val="single"/>
          </w:rPr>
          <w:t>https://www.centreforsexuality.ca/programs-services/2slgbtq-programs/</w:t>
        </w:r>
      </w:hyperlink>
      <w:r>
        <w:t xml:space="preserve"> - The Centre for Sexuality offers a variety of programmes to support, empower, and connect the Two-Spirit and LGBTQ+ community. These include the 2SGBTQ+ Men's Community Engagement, Parent Night, Camp fYrefly, STI Testing for gbMSM, Totally Outright, and the Gay Straight Alliance (GSA) Network. Each programme is designed to address specific needs within the community, providing resources, education, and support to foster inclusivity and well-being.</w:t>
      </w:r>
      <w:r/>
    </w:p>
    <w:p>
      <w:pPr>
        <w:pStyle w:val="ListNumber"/>
        <w:spacing w:line="240" w:lineRule="auto"/>
        <w:ind w:left="720"/>
      </w:pPr>
      <w:r/>
      <w:hyperlink r:id="rId11">
        <w:r>
          <w:rPr>
            <w:color w:val="0000EE"/>
            <w:u w:val="single"/>
          </w:rPr>
          <w:t>https://www.centreforsexuality.ca/</w:t>
        </w:r>
      </w:hyperlink>
      <w:r>
        <w:t xml:space="preserve"> - Centre for Sexuality is a community-based organisation delivering programmes and services to support healthy sexuality across the lifespan. They offer sexual health education, training, and counselling services, including school-based education, community-based education, professional counselling, and professional training. Their mission is to teach, train, and advocate to support healthy bodies, healthy relationships, and healthy communities, with a vision of sexual well-being for all.</w:t>
      </w:r>
      <w:r/>
    </w:p>
    <w:p>
      <w:pPr>
        <w:pStyle w:val="ListNumber"/>
        <w:spacing w:line="240" w:lineRule="auto"/>
        <w:ind w:left="720"/>
      </w:pPr>
      <w:r/>
      <w:hyperlink r:id="rId14">
        <w:r>
          <w:rPr>
            <w:color w:val="0000EE"/>
            <w:u w:val="single"/>
          </w:rPr>
          <w:t>https://prideatwork.ca/community-partner/centre-for-sexuality/</w:t>
        </w:r>
      </w:hyperlink>
      <w:r>
        <w:t xml:space="preserve"> - Centre for Sexuality is a nationally recognised, community-based organisation delivering programmes and services that work to normalise sexuality and sexual health across the lifespan. They have been leading the way in areas such as sexuality, healthy relationships, human rights, gender identity, sexual orientation, equality, and consent for 50 years in the Calgary community. Some of their programmes include counselling, 2SLGBTQ+ youth programmes, relationships and sexuality education, training for professionals, rapid HIV and STI testing, and WiseGuys and Girls programmes.</w:t>
      </w:r>
      <w:r/>
    </w:p>
    <w:p>
      <w:pPr>
        <w:pStyle w:val="ListNumber"/>
        <w:spacing w:line="240" w:lineRule="auto"/>
        <w:ind w:left="720"/>
      </w:pPr>
      <w:r/>
      <w:hyperlink r:id="rId13">
        <w:r>
          <w:rPr>
            <w:color w:val="0000EE"/>
            <w:u w:val="single"/>
          </w:rPr>
          <w:t>https://www.centreforsexuality.ca/programs-services/</w:t>
        </w:r>
      </w:hyperlink>
      <w:r>
        <w:t xml:space="preserve"> - Centre for Sexuality offers a range of programmes and services, including counselling and education, relationship and sexual health education, parent programmes, Two Spirit &amp; LGBTQ+ programmes, training centre, programmes for boys, and programmes for girls. These services aim to support healthy sexuality across the lifespan, providing resources and education to individuals, families, and communities.</w:t>
      </w:r>
      <w:r/>
    </w:p>
    <w:p>
      <w:pPr>
        <w:pStyle w:val="ListNumber"/>
        <w:spacing w:line="240" w:lineRule="auto"/>
        <w:ind w:left="720"/>
      </w:pPr>
      <w:r/>
      <w:hyperlink r:id="rId15">
        <w:r>
          <w:rPr>
            <w:color w:val="0000EE"/>
            <w:u w:val="single"/>
          </w:rPr>
          <w:t>https://www.centreforsexuality.ca/contact-us/</w:t>
        </w:r>
      </w:hyperlink>
      <w:r>
        <w:t xml:space="preserve"> - Centre for Sexuality is located at 1509 Centre Street S, Suite 700, Calgary, Alberta T2G 2E6. Their office hours are Monday to Friday, 9 a.m. – 5 p.m. (closed 12 – 1). They can be contacted by phone at 403-283-5580, fax at 403-270-3209, or email at info@centreforsexuality.ca. For information on youth programming, including Girls Program, WiseGuyz, and Relationship and Sexual Health Education (RSE), contact Tara Ferris, Youth Programs Manager, at tferris@centreforsexuality.ca.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dianwomen.org/blog/we-let-teens-know-theyre-not-alone/" TargetMode="External"/><Relationship Id="rId10" Type="http://schemas.openxmlformats.org/officeDocument/2006/relationships/hyperlink" Target="https://www.centreforsexuality.ca/programs-services/2slgbtq-programs/from-me-to-we/" TargetMode="External"/><Relationship Id="rId11" Type="http://schemas.openxmlformats.org/officeDocument/2006/relationships/hyperlink" Target="https://www.centreforsexuality.ca/" TargetMode="External"/><Relationship Id="rId12" Type="http://schemas.openxmlformats.org/officeDocument/2006/relationships/hyperlink" Target="https://www.centreforsexuality.ca/programs-services/2slgbtq-programs/" TargetMode="External"/><Relationship Id="rId13" Type="http://schemas.openxmlformats.org/officeDocument/2006/relationships/hyperlink" Target="https://www.centreforsexuality.ca/programs-services/" TargetMode="External"/><Relationship Id="rId14" Type="http://schemas.openxmlformats.org/officeDocument/2006/relationships/hyperlink" Target="https://prideatwork.ca/community-partner/centre-for-sexuality/" TargetMode="External"/><Relationship Id="rId15" Type="http://schemas.openxmlformats.org/officeDocument/2006/relationships/hyperlink" Target="https://www.centreforsexuality.ca/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