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Supergirl Movie Takeaways: Is Kara Zor‑El Queer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already buzzing: Supergirl star Milly Alcock has suggested the new movie’s Kara might “probably go both ways,” sparking fresh talk about queer potential in DC’s big‑screen reboot and why representation still matters even when romance isn’t the focus.</w:t>
      </w:r>
      <w:r/>
    </w:p>
    <w:p>
      <w:r/>
      <w:r>
        <w:t>Essential Takeaways</w:t>
      </w:r>
      <w:r/>
      <w:r/>
    </w:p>
    <w:p>
      <w:pPr>
        <w:pStyle w:val="ListBullet"/>
        <w:spacing w:line="240" w:lineRule="auto"/>
        <w:ind w:left="720"/>
      </w:pPr>
      <w:r/>
      <w:r>
        <w:rPr>
          <w:b/>
        </w:rPr>
        <w:t>Actor’s comment:</w:t>
      </w:r>
      <w:r>
        <w:t xml:space="preserve"> Milly Alcock told the Associated Press she thinks Supergirl would “probably go both ways,” a remark made at a London fan event and picked up across entertainment outlets.</w:t>
      </w:r>
      <w:r/>
    </w:p>
    <w:p>
      <w:pPr>
        <w:pStyle w:val="ListBullet"/>
        <w:spacing w:line="240" w:lineRule="auto"/>
        <w:ind w:left="720"/>
      </w:pPr>
      <w:r/>
      <w:r>
        <w:rPr>
          <w:b/>
        </w:rPr>
        <w:t>Film focus:</w:t>
      </w:r>
      <w:r>
        <w:t xml:space="preserve"> The new Supergirl film reportedly isn’t centred on romance, so any queerness would be hinted or character‑driven rather than the plot’s main beat.</w:t>
      </w:r>
      <w:r/>
    </w:p>
    <w:p>
      <w:pPr>
        <w:pStyle w:val="ListBullet"/>
        <w:spacing w:line="240" w:lineRule="auto"/>
        <w:ind w:left="720"/>
      </w:pPr>
      <w:r/>
      <w:r>
        <w:rPr>
          <w:b/>
        </w:rPr>
        <w:t>Comic precedent:</w:t>
      </w:r>
      <w:r>
        <w:t xml:space="preserve"> DC’s Elseworlds and other non‑canonical comics have previously explored sapphic relationships involving Kara, so a queer reading isn’t without precedent.</w:t>
      </w:r>
      <w:r/>
    </w:p>
    <w:p>
      <w:pPr>
        <w:pStyle w:val="ListBullet"/>
        <w:spacing w:line="240" w:lineRule="auto"/>
        <w:ind w:left="720"/>
      </w:pPr>
      <w:r/>
      <w:r>
        <w:rPr>
          <w:b/>
        </w:rPr>
        <w:t>Fan culture:</w:t>
      </w:r>
      <w:r>
        <w:t xml:space="preserve"> Longstanding fan interest , from CW shipping to flood of fan art , shows audiences are eager for a queer Supergirl, and marketing moments have already read that way to some viewers.</w:t>
      </w:r>
      <w:r/>
    </w:p>
    <w:p>
      <w:pPr>
        <w:pStyle w:val="ListBullet"/>
        <w:spacing w:line="240" w:lineRule="auto"/>
        <w:ind w:left="720"/>
      </w:pPr>
      <w:r/>
      <w:r>
        <w:rPr>
          <w:b/>
        </w:rPr>
        <w:t>Tone and style:</w:t>
      </w:r>
      <w:r>
        <w:t xml:space="preserve"> Early reactions compare the film’s look to action‑forward, tactile blockbusters; expect a gritty, physical Supergirl rather than a rom‑com vibe.</w:t>
      </w:r>
      <w:r/>
      <w:r/>
    </w:p>
    <w:p>
      <w:r/>
      <w:r>
        <w:t>Opening hook: Alcock’s throwaway line landed like a celebratory nudge , warm, a little mischievous, and exactly the sort of offhand moment that fuels Pride‑season headlines. It’s fun to imagine Kara as bisexual; the actress’s comments have given fans permission to see the character that way even if the movie doesn’t spell it out.</w:t>
      </w:r>
      <w:r/>
    </w:p>
    <w:p>
      <w:r/>
      <w:r>
        <w:t>Backstory and context: According to coverage of Alcock’s remarks, she’s been open in interviews, including comments in Brazil, about not seeing Kara living “inside the binary of what we think a woman should be.” That fits a broader trend: creators and actors leaning into characters’ queerness through subtext, casting, and wardrobe rather than explicit relationships, especially in big studio tentpoles that aim for wide audiences.</w:t>
      </w:r>
      <w:r/>
    </w:p>
    <w:p>
      <w:r/>
      <w:r>
        <w:t>Why comic history matters: DC’s Elseworlds imprint has, for years, allowed writers to reimagine legacy characters outside continuity , and in those corners Kara has appeared in sapphic romances. So while canonical mainstream comics usually present Supergirl as straight, there’s precedent for queer interpretations in official stories, which makes Alcock’s take less radical and more like another creative thread being acknowledged.</w:t>
      </w:r>
      <w:r/>
    </w:p>
    <w:p>
      <w:r/>
      <w:r>
        <w:t>Trends and comparisons: Early reactions to the film’s first screenings and marketing focus on kinetic action, visual grit, and an aesthetic some outlets liken to Mad Max. That’s relevant: when a superhero movie emphasises world‑building and tone over romance, sexual identity often appears as character texture , a few scenes, a line, a look , rather than a full relationship arc. Fans are used to reading those cues; they’ve been shipping Kara with Lena Luthor and others since TV incarnations.</w:t>
      </w:r>
      <w:r/>
    </w:p>
    <w:p>
      <w:r/>
      <w:r>
        <w:t>Practical insight for viewers: If you care about on‑screen queer representation, look closely at the small things: costume choices, who Kara spends private moments with, and the chemistry in non‑romantic interactions. Those are the moments studios increasingly use to signal identity without rewriting huge plot beats. And if you want explicit queer romance, you’ll need to press for it , support queer creators, vocalise demand, and pay attention to creators’ interviews where subtext can become conversation.</w:t>
      </w:r>
      <w:r/>
    </w:p>
    <w:p>
      <w:r/>
      <w:r>
        <w:t>Industry reaction and outlook: Critics and audiences alike are parsing Alcock’s line against the film’s apparent priorities. Some outlets note this approach allows for broad identification , many viewers will read Kara as queer and take comfort in that possibility , while others argue for more direct representation in future instalments. Either way, the conversation keeps the pressure on studios to be bolder next time.</w:t>
      </w:r>
      <w:r/>
    </w:p>
    <w:p>
      <w:r/>
      <w:r>
        <w:t>A human note: It’s a small, joyful thing when a performer’s off‑hand remark lights up a fandom , it’s proof that representation sometimes happens in lived experience as much as in scripts. Whether Supergirl’s bisexuality is confirmed on screen or left deliciously open, fans have something to celebrate.</w:t>
      </w:r>
      <w:r/>
    </w:p>
    <w:p>
      <w:r/>
      <w:r>
        <w:t>It's a small change that can make every scene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0">
        <w:r>
          <w:rPr>
            <w:color w:val="0000EE"/>
            <w:u w:val="single"/>
          </w:rPr>
          <w:t>[3]</w:t>
        </w:r>
      </w:hyperlink>
      <w:r>
        <w:t xml:space="preserve">, </w:t>
      </w:r>
      <w:hyperlink r:id="rId11">
        <w:r>
          <w:rPr>
            <w:color w:val="0000EE"/>
            <w:u w:val="single"/>
          </w:rPr>
          <w:t>[4]</w:t>
        </w:r>
      </w:hyperlink>
      <w:r>
        <w:t xml:space="preserve">- Paragraph 6: </w:t>
      </w:r>
      <w:hyperlink r:id="rId13">
        <w:r>
          <w:rPr>
            <w:color w:val="0000EE"/>
            <w:u w:val="single"/>
          </w:rPr>
          <w:t>[6]</w:t>
        </w:r>
      </w:hyperlink>
      <w:r>
        <w:t xml:space="preserve">, </w:t>
      </w:r>
      <w:hyperlink r:id="rId14">
        <w:r>
          <w:rPr>
            <w:color w:val="0000EE"/>
            <w:u w:val="single"/>
          </w:rPr>
          <w:t>[7]</w:t>
        </w:r>
      </w:hyperlink>
      <w:r>
        <w:t xml:space="preserve">- Paragraph 7: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https://www.them.us/story/milly-alcock-supergirl-movie-bisexual</w:t>
        </w:r>
      </w:hyperlink>
      <w:r>
        <w:t xml:space="preserve"> - Please view link - unable to able to access data</w:t>
      </w:r>
      <w:r/>
    </w:p>
    <w:p>
      <w:pPr>
        <w:pStyle w:val="ListNumber"/>
        <w:spacing w:line="240" w:lineRule="auto"/>
        <w:ind w:left="720"/>
      </w:pPr>
      <w:r/>
      <w:hyperlink r:id="rId9">
        <w:r>
          <w:rPr>
            <w:color w:val="0000EE"/>
            <w:u w:val="single"/>
          </w:rPr>
          <w:t>https://www.them.us/story/milly-alcock-supergirl-movie-bisexual</w:t>
        </w:r>
      </w:hyperlink>
      <w:r>
        <w:t xml:space="preserve"> - In an interview with the Associated Press at a London fan event, Milly Alcock, who portrays Supergirl, expressed her belief that the character would 'probably go both ways.' She emphasized that the upcoming film isn't 'centered around love at all.' Earlier, Alcock mentioned in Brazil that Kara Zor-El 'doesn’t live inside the binary of what we think a woman should be,' highlighting the character's fluidity beyond traditional gender expectations. This perspective aligns with the film's release during Pride Month, adding depth to the character's representation.</w:t>
      </w:r>
      <w:r/>
    </w:p>
    <w:p>
      <w:pPr>
        <w:pStyle w:val="ListNumber"/>
        <w:spacing w:line="240" w:lineRule="auto"/>
        <w:ind w:left="720"/>
      </w:pPr>
      <w:r/>
      <w:hyperlink r:id="rId10">
        <w:r>
          <w:rPr>
            <w:color w:val="0000EE"/>
            <w:u w:val="single"/>
          </w:rPr>
          <w:t>https://www.comingsoon.net/movies/news/2151008-milly-alcock-address-supergirl-queer-icon-status</w:t>
        </w:r>
      </w:hyperlink>
      <w:r>
        <w:t xml:space="preserve"> - Milly Alcock, the actress portraying Supergirl, expressed her honour at fans viewing Kara Zor-El as a queer icon. She noted that the character doesn't conform to traditional gender expectations, making her portrayal special and exciting. Alcock's comments reflect the film's inclusive approach, resonating with diverse audiences and adding depth to the character's representation in the DC Universe.</w:t>
      </w:r>
      <w:r/>
    </w:p>
    <w:p>
      <w:pPr>
        <w:pStyle w:val="ListNumber"/>
        <w:spacing w:line="240" w:lineRule="auto"/>
        <w:ind w:left="720"/>
      </w:pPr>
      <w:r/>
      <w:hyperlink r:id="rId11">
        <w:r>
          <w:rPr>
            <w:color w:val="0000EE"/>
            <w:u w:val="single"/>
          </w:rPr>
          <w:t>https://www.out.com/film/milly-alcock-supergirl-gender-binary</w:t>
        </w:r>
      </w:hyperlink>
      <w:r>
        <w:t xml:space="preserve"> - Milly Alcock, who plays Supergirl, discussed the character's appeal among queer fans, stating that Kara Zor-El doesn't 'live inside the binary of what we think a woman should be.' She expressed being honoured by the queer readings of her character, highlighting the film's inclusive approach and its resonance with diverse audiences.</w:t>
      </w:r>
      <w:r/>
    </w:p>
    <w:p>
      <w:pPr>
        <w:pStyle w:val="ListNumber"/>
        <w:spacing w:line="240" w:lineRule="auto"/>
        <w:ind w:left="720"/>
      </w:pPr>
      <w:r/>
      <w:hyperlink r:id="rId12">
        <w:r>
          <w:rPr>
            <w:color w:val="0000EE"/>
            <w:u w:val="single"/>
          </w:rPr>
          <w:t>https://www.gamesradar.com/entertainment/dc-movies/supergirl-first-reactions-are-in-and-we-werent-expecting-so-many-mad-max-comparisons/</w:t>
        </w:r>
      </w:hyperlink>
      <w:r>
        <w:t xml:space="preserve"> - Early reactions to the upcoming DCU film 'Supergirl' have been generally positive, with critics drawing comparisons to the gritty, dystopian aesthetic of 'Mad Max.' Directed by Craig Gillespie, the film is praised for its unique tone and strong performances, especially from lead actress Milly Alcock. Reviewers highlight the film's emotional depth and darker take on the superhero genre.</w:t>
      </w:r>
      <w:r/>
    </w:p>
    <w:p>
      <w:pPr>
        <w:pStyle w:val="ListNumber"/>
        <w:spacing w:line="240" w:lineRule="auto"/>
        <w:ind w:left="720"/>
      </w:pPr>
      <w:r/>
      <w:hyperlink r:id="rId13">
        <w:r>
          <w:rPr>
            <w:color w:val="0000EE"/>
            <w:u w:val="single"/>
          </w:rPr>
          <w:t>https://www.cinemablend.com/movies/supergirl-first-reactions-strong-opinions-milly-alcock-jason-momoa-dcu</w:t>
        </w:r>
      </w:hyperlink>
      <w:r>
        <w:t xml:space="preserve"> - Early reactions to the upcoming movie 'Supergirl' (2026) are overwhelmingly positive, particularly highlighting Milly Alcock's performance as Kara Zor-El and Jason Momoa’s portrayal of Lobo. Critics describe the film as a unique blend of action, emotional depth, and visually striking elements, drawing comparisons to 'Guardians of the Galaxy' and 'Mad Max.' Director Craig Gillespie is praised for his distinctive vision.</w:t>
      </w:r>
      <w:r/>
    </w:p>
    <w:p>
      <w:pPr>
        <w:pStyle w:val="ListNumber"/>
        <w:spacing w:line="240" w:lineRule="auto"/>
        <w:ind w:left="720"/>
      </w:pPr>
      <w:r/>
      <w:hyperlink r:id="rId14">
        <w:r>
          <w:rPr>
            <w:color w:val="0000EE"/>
            <w:u w:val="single"/>
          </w:rPr>
          <w:t>https://www.cinemablend.com/movies/craig-gillespie-exclusive-sfx-supergirl-interview</w:t>
        </w:r>
      </w:hyperlink>
      <w:r>
        <w:t xml:space="preserve"> - Craig Gillespie, director of the upcoming DC Studios film 'Supergirl,' offers an in-depth look at the new, unconventional take on the iconic superhero. Set within James Gunn’s rebooted DC Universe, the film centers on Kara Zor-El, portrayed by Milly Alcock, as a flawed, emotionally complex heroine embracing a punk-rock attitude. Gillespie praises Alcock’s performance, highlighting her emotional depth and natural charisma.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milly-alcock-supergirl-movie-bisexual" TargetMode="External"/><Relationship Id="rId10" Type="http://schemas.openxmlformats.org/officeDocument/2006/relationships/hyperlink" Target="https://www.comingsoon.net/movies/news/2151008-milly-alcock-address-supergirl-queer-icon-status" TargetMode="External"/><Relationship Id="rId11" Type="http://schemas.openxmlformats.org/officeDocument/2006/relationships/hyperlink" Target="https://www.out.com/film/milly-alcock-supergirl-gender-binary" TargetMode="External"/><Relationship Id="rId12" Type="http://schemas.openxmlformats.org/officeDocument/2006/relationships/hyperlink" Target="https://www.gamesradar.com/entertainment/dc-movies/supergirl-first-reactions-are-in-and-we-werent-expecting-so-many-mad-max-comparisons/" TargetMode="External"/><Relationship Id="rId13" Type="http://schemas.openxmlformats.org/officeDocument/2006/relationships/hyperlink" Target="https://www.cinemablend.com/movies/supergirl-first-reactions-strong-opinions-milly-alcock-jason-momoa-dcu" TargetMode="External"/><Relationship Id="rId14" Type="http://schemas.openxmlformats.org/officeDocument/2006/relationships/hyperlink" Target="https://www.cinemablend.com/movies/craig-gillespie-exclusive-sfx-supergirl-int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