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Flowers That Carry Queer History and Meaning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intention: shoppers and gift-givers are turning to Pride Month flowers that do more than look bright , they carry 130 years of coded love, protest, mourning and joy, so a bouquet can honour history while saying “I see you.”</w:t>
      </w:r>
      <w:r/>
    </w:p>
    <w:p>
      <w:r/>
      <w:r>
        <w:t>Essential Takeaways</w:t>
      </w:r>
      <w:r/>
      <w:r/>
    </w:p>
    <w:p>
      <w:pPr>
        <w:pStyle w:val="ListBullet"/>
        <w:spacing w:line="240" w:lineRule="auto"/>
        <w:ind w:left="720"/>
      </w:pPr>
      <w:r/>
      <w:r>
        <w:rPr>
          <w:b/>
        </w:rPr>
        <w:t>Violets signal lesbian history:</w:t>
      </w:r>
      <w:r>
        <w:t xml:space="preserve"> quiet, intimate and tied to Sappho and early 20th-century corsage culture, they read as gentle recognition.</w:t>
      </w:r>
      <w:r/>
    </w:p>
    <w:p>
      <w:pPr>
        <w:pStyle w:val="ListBullet"/>
        <w:spacing w:line="240" w:lineRule="auto"/>
        <w:ind w:left="720"/>
      </w:pPr>
      <w:r/>
      <w:r>
        <w:rPr>
          <w:b/>
        </w:rPr>
        <w:t>Green carnations evoke Oscar Wilde:</w:t>
      </w:r>
      <w:r>
        <w:t xml:space="preserve"> a deliberately artificial flourish that became shorthand for gay men after Wilde’s notoriety.</w:t>
      </w:r>
      <w:r/>
    </w:p>
    <w:p>
      <w:pPr>
        <w:pStyle w:val="ListBullet"/>
        <w:spacing w:line="240" w:lineRule="auto"/>
        <w:ind w:left="720"/>
      </w:pPr>
      <w:r/>
      <w:r>
        <w:rPr>
          <w:b/>
        </w:rPr>
        <w:t>Lavender reclaimed:</w:t>
      </w:r>
      <w:r>
        <w:t xml:space="preserve"> once an insult during the Lavender Scare, now a liberation colour and a symbol of resistance and visibility.</w:t>
      </w:r>
      <w:r/>
    </w:p>
    <w:p>
      <w:pPr>
        <w:pStyle w:val="ListBullet"/>
        <w:spacing w:line="240" w:lineRule="auto"/>
        <w:ind w:left="720"/>
      </w:pPr>
      <w:r/>
      <w:r>
        <w:rPr>
          <w:b/>
        </w:rPr>
        <w:t>Sunflowers and gladioli for presence:</w:t>
      </w:r>
      <w:r>
        <w:t xml:space="preserve"> bold, warm sunflowers and sword-like gladioli add visible strength and cheer to Pride arrangements.</w:t>
      </w:r>
      <w:r/>
    </w:p>
    <w:p>
      <w:pPr>
        <w:pStyle w:val="ListBullet"/>
        <w:spacing w:line="240" w:lineRule="auto"/>
        <w:ind w:left="720"/>
      </w:pPr>
      <w:r/>
      <w:r>
        <w:rPr>
          <w:b/>
        </w:rPr>
        <w:t>Build with intent:</w:t>
      </w:r>
      <w:r>
        <w:t xml:space="preserve"> mix historically coded blooms (violets, lavender, green carnation) for private meaning, or go loud with sunflowers and rainbow roses for public celebration.</w:t>
      </w:r>
      <w:r/>
      <w:r/>
    </w:p>
    <w:p>
      <w:pPr>
        <w:pStyle w:val="Heading2"/>
      </w:pPr>
      <w:r>
        <w:t>Why flowers spoke for queer people long before rainbows did</w:t>
      </w:r>
      <w:r/>
    </w:p>
    <w:p>
      <w:r/>
      <w:r>
        <w:t>Flowers offered a private vocabulary when speaking out could cost jobs, homes, or safety, and they still carry that intimacy today. According to reporting on queer botany, communities adapted Victorian floriography so a single bloom could signal desire, solidarity or grief without saying a name. That discreet practicality is part of the charm , a bouquet can be both lovely and loaded.</w:t>
      </w:r>
      <w:r/>
    </w:p>
    <w:p>
      <w:r/>
      <w:r>
        <w:t>The coded language developed in salons, on theatre stages, and in letters, and later became visible at protests and memorials. Museums, community groups, and local Pride features trace these threads, showing how everyday blooms were pressed into service as social signals. For gift-givers, understanding that history turns a bouquet into a small, thoughtful act.</w:t>
      </w:r>
      <w:r/>
    </w:p>
    <w:p>
      <w:pPr>
        <w:pStyle w:val="Heading2"/>
      </w:pPr>
      <w:r>
        <w:t>Violets and lavender: soft colours with fierce stories</w:t>
      </w:r>
      <w:r/>
    </w:p>
    <w:p>
      <w:r/>
      <w:r>
        <w:t>Violets have classical echoes , think Sappho , and an early 20th-century practice of women exchanging violet corsages as a quiet token. Lavender has a sharper arc: used as an insult during the Lavender Scare, it was reclaimed by activists and became a banner of lesbian and gay liberation. Outlets covering queer floral history point to these flowers as emotional shorthand that’s both tender and political.</w:t>
      </w:r>
      <w:r/>
    </w:p>
    <w:p>
      <w:r/>
      <w:r>
        <w:t>If you want a bouquet with layered meaning, start with violets or a lavender sprig. They work well in a small posy for a coming-out moment or as the base of an arrangement that honours memory and resilience. The softness of the colours belies the stories they hold, which makes the gesture feel intimate rather than performative.</w:t>
      </w:r>
      <w:r/>
    </w:p>
    <w:p>
      <w:pPr>
        <w:pStyle w:val="Heading2"/>
      </w:pPr>
      <w:r>
        <w:t>Oscar Wilde’s green carnation and the power of ambiguity</w:t>
      </w:r>
      <w:r/>
    </w:p>
    <w:p>
      <w:r/>
      <w:r>
        <w:t>The green carnation was an aesthetic wink from Oscar Wilde , deliberately artificial, a little theatrical, and delightfully ambiguous. After Wilde’s trial in the 1890s the flower became an almost tongue-in-cheek signal among gay men in Britain, and it held cultural resonance for decades after.</w:t>
      </w:r>
      <w:r/>
    </w:p>
    <w:p>
      <w:r/>
      <w:r>
        <w:t>Florists today can use a single green carnation as a discreet nod to queer literary history, or combine a dyed green stem with other flowers for a playful, historical touch. If you’re buying for someone who loves queer culture or theatre, that one unlikely bloom often says more than a long card.</w:t>
      </w:r>
      <w:r/>
    </w:p>
    <w:p>
      <w:pPr>
        <w:pStyle w:val="Heading2"/>
      </w:pPr>
      <w:r>
        <w:t>Pansies, roses, sunflowers , reclaimed, romantic, and loudly joyful</w:t>
      </w:r>
      <w:r/>
    </w:p>
    <w:p>
      <w:r/>
      <w:r>
        <w:t>Pansies transformed from an insult into a badge of camp and clever resilience, while roses keep doing what roses do: mark love, memory and wedding vows. Yellow roses can signal friendship and allyship, red roses romance, and rainbow-dyed roses a modern Pride flourish. Sunflowers don’t carry centuries of coded history, but their big, sunny faces make them perfect for celebratory moments and coming-out gifts.</w:t>
      </w:r>
      <w:r/>
    </w:p>
    <w:p>
      <w:r/>
      <w:r>
        <w:t>For mixed messages, pair pansies and roses to blend playfulness with romance, or use sunflowers and gladioli for centrepieces that demand attention. If you need a quieter tone, pick white or pale blooms and lean on gladioli for strength and formality , they read well for remembrance services and solemn days like Transgender Day of Remembrance.</w:t>
      </w:r>
      <w:r/>
    </w:p>
    <w:p>
      <w:pPr>
        <w:pStyle w:val="Heading2"/>
      </w:pPr>
      <w:r>
        <w:t>How to assemble a Pride bouquet that actually means something</w:t>
      </w:r>
      <w:r/>
    </w:p>
    <w:p>
      <w:r/>
      <w:r>
        <w:t>Start with the message you want to send. Are you honouring history, celebrating a new chapter, or offering comfort? For historical homage, choose violets and lavender as a base, add one green carnation and a few pansies for personality. For loud celebration, build around sunflowers and gladioli and add rainbow roses or brightly dyed filler flowers.</w:t>
      </w:r>
      <w:r/>
    </w:p>
    <w:p>
      <w:r/>
      <w:r>
        <w:t>Practical tips: match bloom size to the recipient’s space and lifestyle , a tall gladiolus arrangement suits high-ceiling rooms, a small violet posy fits a bedside table. If you’re sending internationally or to a region with different flora, work with local florists to substitute culturally appropriate blooms, like orchids in tropical climates, that carry similar meanings of resilience and rare beauty.</w:t>
      </w:r>
      <w:r/>
    </w:p>
    <w:p>
      <w:pPr>
        <w:pStyle w:val="Heading2"/>
      </w:pPr>
      <w:r>
        <w:t>Beyond June: use flowers to mark queer dates all year round</w:t>
      </w:r>
      <w:r/>
    </w:p>
    <w:p>
      <w:r/>
      <w:r>
        <w:t>Pride Month is the most visible window for queer floral language, but flowers matter year-round. Pair violets with Lesbian Visibility Day in April, use bright arrangements for Trans Day of Visibility in March, and choose white or soft tones for Transgender Day of Remembrance in November. LGBT History Month in October is a great time for educational displays that pair blooms with short histories.</w:t>
      </w:r>
      <w:r/>
    </w:p>
    <w:p>
      <w:r/>
      <w:r>
        <w:t>Flowers are portable history lessons when you want them to be, and everyday bouquets gain depth when they connect to names, dates or stories someone recognises.</w:t>
      </w:r>
      <w:r/>
    </w:p>
    <w:p>
      <w:r/>
      <w:r>
        <w:t>It's a small change that can make every gift feel more thoughtful and historically aware.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4">
        <w:r>
          <w:rPr>
            <w:color w:val="0000EE"/>
            <w:u w:val="single"/>
          </w:rPr>
          <w:t>[3]</w:t>
        </w:r>
      </w:hyperlink>
      <w:r>
        <w:t xml:space="preserve">- Paragraph 5: </w:t>
      </w:r>
      <w:hyperlink r:id="rId14">
        <w:r>
          <w:rPr>
            <w:color w:val="0000EE"/>
            <w:u w:val="single"/>
          </w:rPr>
          <w:t>[3]</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https://www.lgbtqandall.com/pride-month-flowers-lgbtq-meanings/</w:t>
        </w:r>
      </w:hyperlink>
      <w:r>
        <w:t xml:space="preserve"> - Please view link - unable to able to access data</w:t>
      </w:r>
      <w:r/>
    </w:p>
    <w:p>
      <w:pPr>
        <w:pStyle w:val="ListNumber"/>
        <w:spacing w:line="240" w:lineRule="auto"/>
        <w:ind w:left="720"/>
      </w:pPr>
      <w:r/>
      <w:hyperlink r:id="rId10">
        <w:r>
          <w:rPr>
            <w:color w:val="0000EE"/>
            <w:u w:val="single"/>
          </w:rPr>
          <w:t>https://www.cbsnews.com/chicago/news/chicago-pride-month-queer-botany/</w:t>
        </w:r>
      </w:hyperlink>
      <w:r>
        <w:t xml:space="preserve"> - This article discusses the 'Queer Botany' event held at Chicago's Field Museum during Pride Month, focusing on the relationship between plants and the LGBTQ+ community. Aster Hasle, a lead conservation ecologist, highlights how certain flowers, like milkweed, have been adopted as symbols of resistance and identity within the queer community. The piece also touches upon the concept of queer ecology, which challenges the heteronormative perspective in interpreting the natural world. (</w:t>
      </w:r>
      <w:hyperlink r:id="rId16">
        <w:r>
          <w:rPr>
            <w:color w:val="0000EE"/>
            <w:u w:val="single"/>
          </w:rPr>
          <w:t>cbsnews.com</w:t>
        </w:r>
      </w:hyperlink>
      <w:r>
        <w:t>)</w:t>
      </w:r>
      <w:r/>
    </w:p>
    <w:p>
      <w:pPr>
        <w:pStyle w:val="ListNumber"/>
        <w:spacing w:line="240" w:lineRule="auto"/>
        <w:ind w:left="720"/>
      </w:pPr>
      <w:r/>
      <w:hyperlink r:id="rId14">
        <w:r>
          <w:rPr>
            <w:color w:val="0000EE"/>
            <w:u w:val="single"/>
          </w:rPr>
          <w:t>https://www.appleyardflowers.com/flowerdiaries/lgbtq-flowers/</w:t>
        </w:r>
      </w:hyperlink>
      <w:r>
        <w:t xml:space="preserve"> - This article explores the rich symbolic meanings of flowers within the LGBTQ+ community, focusing on blooms like violets, green carnations, and lavender. It delves into how these flowers have been used historically to communicate identity and solidarity, especially during times when open expression was perilous. The piece also discusses the reclamation of terms like 'pansy' and 'queer' by activists and artists to challenge derogatory meanings. (</w:t>
      </w:r>
      <w:hyperlink r:id="rId17">
        <w:r>
          <w:rPr>
            <w:color w:val="0000EE"/>
            <w:u w:val="single"/>
          </w:rPr>
          <w:t>appleyardflowers.com</w:t>
        </w:r>
      </w:hyperlink>
      <w:r>
        <w:t>)</w:t>
      </w:r>
      <w:r/>
    </w:p>
    <w:p>
      <w:pPr>
        <w:pStyle w:val="ListNumber"/>
        <w:spacing w:line="240" w:lineRule="auto"/>
        <w:ind w:left="720"/>
      </w:pPr>
      <w:r/>
      <w:hyperlink r:id="rId11">
        <w:r>
          <w:rPr>
            <w:color w:val="0000EE"/>
            <w:u w:val="single"/>
          </w:rPr>
          <w:t>https://www.outsmartmagazine.com/2023/06/the-secret-queer-history-of-flowers/</w:t>
        </w:r>
      </w:hyperlink>
      <w:r>
        <w:t xml:space="preserve"> - This article examines the use of flowers as a coded language within the LGBTQ+ community, highlighting their role in expressing solidarity and identity. It traces the history of floral symbolism from ancient Greece, where poet Sappho associated violets with love between women, to the early 20th century, where flowers like green carnations became symbols of defiance and identity. (</w:t>
      </w:r>
      <w:hyperlink r:id="rId18">
        <w:r>
          <w:rPr>
            <w:color w:val="0000EE"/>
            <w:u w:val="single"/>
          </w:rPr>
          <w:t>outsmartmagazine.com</w:t>
        </w:r>
      </w:hyperlink>
      <w:r>
        <w:t>)</w:t>
      </w:r>
      <w:r/>
    </w:p>
    <w:p>
      <w:pPr>
        <w:pStyle w:val="ListNumber"/>
        <w:spacing w:line="240" w:lineRule="auto"/>
        <w:ind w:left="720"/>
      </w:pPr>
      <w:r/>
      <w:hyperlink r:id="rId12">
        <w:r>
          <w:rPr>
            <w:color w:val="0000EE"/>
            <w:u w:val="single"/>
          </w:rPr>
          <w:t>https://www.royalparks.org.uk/index.php/read-watch-listen/flower-power-lgbt-history</w:t>
        </w:r>
      </w:hyperlink>
      <w:r>
        <w:t xml:space="preserve"> - This article highlights the historical associations between flowers and LGBTQ+ culture, focusing on blooms like violets, green carnations, and lavender. It discusses how these flowers have been used as symbols of resistance and identity, especially during times when open expression was dangerous. The piece also touches upon the concept of floriography, the Victorian language of flowers, and its role in queer history. (</w:t>
      </w:r>
      <w:hyperlink r:id="rId19">
        <w:r>
          <w:rPr>
            <w:color w:val="0000EE"/>
            <w:u w:val="single"/>
          </w:rPr>
          <w:t>royalparks.org.uk</w:t>
        </w:r>
      </w:hyperlink>
      <w:r>
        <w:t>)</w:t>
      </w:r>
      <w:r/>
    </w:p>
    <w:p>
      <w:pPr>
        <w:pStyle w:val="ListNumber"/>
        <w:spacing w:line="240" w:lineRule="auto"/>
        <w:ind w:left="720"/>
      </w:pPr>
      <w:r/>
      <w:hyperlink r:id="rId13">
        <w:r>
          <w:rPr>
            <w:color w:val="0000EE"/>
            <w:u w:val="single"/>
          </w:rPr>
          <w:t>https://www.osgf.org/blog/2020/6/29/vi0rxptrmtd4v8n2epbm3otxj56z5o</w:t>
        </w:r>
      </w:hyperlink>
      <w:r>
        <w:t xml:space="preserve"> - This article explores the symbolism of flowers in LGBTQ+ history, focusing on blooms like violets, green carnations, and lavender. It discusses how these flowers have been used to communicate identity and solidarity, especially during times when open expression was perilous. The piece also touches upon the reclamation of terms like 'pansy' and 'queer' by activists and artists to challenge derogatory meanings. (</w:t>
      </w:r>
      <w:hyperlink r:id="rId20">
        <w:r>
          <w:rPr>
            <w:color w:val="0000EE"/>
            <w:u w:val="single"/>
          </w:rPr>
          <w:t>osgf.org</w:t>
        </w:r>
      </w:hyperlink>
      <w:r>
        <w:t>)</w:t>
      </w:r>
      <w:r/>
    </w:p>
    <w:p>
      <w:pPr>
        <w:pStyle w:val="ListNumber"/>
        <w:spacing w:line="240" w:lineRule="auto"/>
        <w:ind w:left="720"/>
      </w:pPr>
      <w:r/>
      <w:hyperlink r:id="rId15">
        <w:r>
          <w:rPr>
            <w:color w:val="0000EE"/>
            <w:u w:val="single"/>
          </w:rPr>
          <w:t>https://www.thothdesigns.com/post/the-meaning-of-flowers-in-queer-history-thoth-s-pride-inspired-tees</w:t>
        </w:r>
      </w:hyperlink>
      <w:r>
        <w:t xml:space="preserve"> - This article delves into the significance of flowers within queer history, focusing on blooms like violets, green carnations, and lavender. It discusses how these flowers have been used as symbols of resistance and identity, especially during times when open expression was dangerous. The piece also touches upon the reclamation of terms like 'pansy' and 'queer' by activists and artists to challenge derogatory meanings. (</w:t>
      </w:r>
      <w:hyperlink r:id="rId21">
        <w:r>
          <w:rPr>
            <w:color w:val="0000EE"/>
            <w:u w:val="single"/>
          </w:rPr>
          <w:t>thothdesigns.com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andall.com/pride-month-flowers-lgbtq-meanings/" TargetMode="External"/><Relationship Id="rId10" Type="http://schemas.openxmlformats.org/officeDocument/2006/relationships/hyperlink" Target="https://www.cbsnews.com/chicago/news/chicago-pride-month-queer-botany/" TargetMode="External"/><Relationship Id="rId11" Type="http://schemas.openxmlformats.org/officeDocument/2006/relationships/hyperlink" Target="https://www.outsmartmagazine.com/2023/06/the-secret-queer-history-of-flowers/" TargetMode="External"/><Relationship Id="rId12" Type="http://schemas.openxmlformats.org/officeDocument/2006/relationships/hyperlink" Target="https://www.royalparks.org.uk/index.php/read-watch-listen/flower-power-lgbt-history" TargetMode="External"/><Relationship Id="rId13" Type="http://schemas.openxmlformats.org/officeDocument/2006/relationships/hyperlink" Target="https://www.osgf.org/blog/2020/6/29/vi0rxptrmtd4v8n2epbm3otxj56z5o" TargetMode="External"/><Relationship Id="rId14" Type="http://schemas.openxmlformats.org/officeDocument/2006/relationships/hyperlink" Target="https://www.appleyardflowers.com/flowerdiaries/lgbtq-flowers/" TargetMode="External"/><Relationship Id="rId15" Type="http://schemas.openxmlformats.org/officeDocument/2006/relationships/hyperlink" Target="https://www.thothdesigns.com/post/the-meaning-of-flowers-in-queer-history-thoth-s-pride-inspired-tees" TargetMode="External"/><Relationship Id="rId16" Type="http://schemas.openxmlformats.org/officeDocument/2006/relationships/hyperlink" Target="https://www.cbsnews.com/chicago/news/chicago-pride-month-queer-botany/?utm_source=openai" TargetMode="External"/><Relationship Id="rId17" Type="http://schemas.openxmlformats.org/officeDocument/2006/relationships/hyperlink" Target="https://www.appleyardflowers.com/flowerdiaries/lgbtq-flowers/?utm_source=openai" TargetMode="External"/><Relationship Id="rId18" Type="http://schemas.openxmlformats.org/officeDocument/2006/relationships/hyperlink" Target="https://www.outsmartmagazine.com/2023/06/the-secret-queer-history-of-flowers/?utm_source=openai" TargetMode="External"/><Relationship Id="rId19" Type="http://schemas.openxmlformats.org/officeDocument/2006/relationships/hyperlink" Target="https://www.royalparks.org.uk/index.php/read-watch-listen/flower-power-lgbt-history?utm_source=openai" TargetMode="External"/><Relationship Id="rId20" Type="http://schemas.openxmlformats.org/officeDocument/2006/relationships/hyperlink" Target="https://www.osgf.org/blog/2020/6/29/vi0rxptrmtd4v8n2epbm3otxj56z5o?utm_source=openai" TargetMode="External"/><Relationship Id="rId21" Type="http://schemas.openxmlformats.org/officeDocument/2006/relationships/hyperlink" Target="https://www.thothdesigns.com/post/the-meaning-of-flowers-in-queer-history-thoth-s-pride-inspired-te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