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Ceremonies in Long Island Courts: Why Suffolk’s Event Stood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community rituals that matter: Suffolk County Courts marked Pride Month with a ceremonial gathering in Central Islip that mixed solemnity, celebration and legal conversation , a visible nod to inclusion that matters to local lawyers, court staff and LGBTQ+ neighbours.</w:t>
      </w:r>
      <w:r/>
    </w:p>
    <w:p>
      <w:r/>
      <w:r>
        <w:t>Essential Takeaways</w:t>
      </w:r>
      <w:r/>
      <w:r/>
    </w:p>
    <w:p>
      <w:pPr>
        <w:pStyle w:val="ListBullet"/>
        <w:spacing w:line="240" w:lineRule="auto"/>
        <w:ind w:left="720"/>
      </w:pPr>
      <w:r/>
      <w:r>
        <w:rPr>
          <w:b/>
        </w:rPr>
        <w:t>Ceremonial setting:</w:t>
      </w:r>
      <w:r>
        <w:t xml:space="preserve"> The June 17 event was held in the Ceremonial Courtroom of the John P. Cohalan Jr. Courthouse, giving the day a formal, respectful tone.</w:t>
      </w:r>
      <w:r/>
    </w:p>
    <w:p>
      <w:pPr>
        <w:pStyle w:val="ListBullet"/>
        <w:spacing w:line="240" w:lineRule="auto"/>
        <w:ind w:left="720"/>
      </w:pPr>
      <w:r/>
      <w:r>
        <w:rPr>
          <w:b/>
        </w:rPr>
        <w:t>Notable speakers:</w:t>
      </w:r>
      <w:r>
        <w:t xml:space="preserve"> </w:t>
      </w:r>
      <w:r>
        <w:rPr>
          <w:b/>
        </w:rPr>
        <w:t>Omar Gonzalez-Pagan</w:t>
      </w:r>
      <w:r>
        <w:t xml:space="preserve"> of Lambda Legal delivered the keynote, offering legal insight and a national perspective on LGBTQ+ law.</w:t>
      </w:r>
      <w:r/>
    </w:p>
    <w:p>
      <w:pPr>
        <w:pStyle w:val="ListBullet"/>
        <w:spacing w:line="240" w:lineRule="auto"/>
        <w:ind w:left="720"/>
      </w:pPr>
      <w:r/>
      <w:r>
        <w:rPr>
          <w:b/>
        </w:rPr>
        <w:t>Community support:</w:t>
      </w:r>
      <w:r>
        <w:t xml:space="preserve"> The Suffolk County Bar Association and the court’s Richard C. Failla LGBTQ Commission backed the ceremony, signalling institutional commitment.</w:t>
      </w:r>
      <w:r/>
    </w:p>
    <w:p>
      <w:pPr>
        <w:pStyle w:val="ListBullet"/>
        <w:spacing w:line="240" w:lineRule="auto"/>
        <w:ind w:left="720"/>
      </w:pPr>
      <w:r/>
      <w:r>
        <w:rPr>
          <w:b/>
        </w:rPr>
        <w:t>Hybrid attendance:</w:t>
      </w:r>
      <w:r>
        <w:t xml:space="preserve"> Guests joined both in person and virtually, making the event accessible to attendees across the state.</w:t>
      </w:r>
      <w:r/>
    </w:p>
    <w:p>
      <w:pPr>
        <w:pStyle w:val="ListBullet"/>
        <w:spacing w:line="240" w:lineRule="auto"/>
        <w:ind w:left="720"/>
      </w:pPr>
      <w:r/>
      <w:r>
        <w:rPr>
          <w:b/>
        </w:rPr>
        <w:t>Warm rituals:</w:t>
      </w:r>
      <w:r>
        <w:t xml:space="preserve"> The programme included an invocation by Right Reverend Brother Mark Da-lessio and an award presentation, adding emotional and ceremonial weight.</w:t>
      </w:r>
      <w:r/>
      <w:r/>
    </w:p>
    <w:p>
      <w:pPr>
        <w:pStyle w:val="Heading2"/>
      </w:pPr>
      <w:r>
        <w:t>A courtroom turned celebratory , the scene and the feel</w:t>
      </w:r>
      <w:r/>
    </w:p>
    <w:p>
      <w:r/>
      <w:r>
        <w:t>The Ceremonial Courtroom at the John P. Cohalan Jr. Courthouse felt quietly festive and purposeful, with staff and community leaders gathering in a room more used to rulings than readings. There was a soft hum of recognition in the air, the kind that comes when formal robes meet rainbow pins and community banners. According to coverage of the event, organisers used the space to underline that courts can be both guardians of law and signposts of inclusion.</w:t>
      </w:r>
      <w:r/>
    </w:p>
    <w:p>
      <w:pPr>
        <w:pStyle w:val="Heading2"/>
      </w:pPr>
      <w:r>
        <w:t>Why a courthouse celebration matters now</w:t>
      </w:r>
      <w:r/>
    </w:p>
    <w:p>
      <w:r/>
      <w:r>
        <w:t>This kind of official observance is more than symbolism; it’s a public reassurance that the justice system recognises LGBTQ+ history and contribution. Events like this come as state and national legal landscapes continue to shift, and the keynote from a Lambda Legal attorney provided a timely review of rights, challenges and emerging casework. For locals, it signals that the institutions handling serious life issues are also acknowledging lived experience and community resilience.</w:t>
      </w:r>
      <w:r/>
    </w:p>
    <w:p>
      <w:pPr>
        <w:pStyle w:val="Heading2"/>
      </w:pPr>
      <w:r>
        <w:t>Who showed up , and what they brought to the table</w:t>
      </w:r>
      <w:r/>
    </w:p>
    <w:p>
      <w:r/>
      <w:r>
        <w:t>Judges, court staff, legal professionals and community groups all shared the platform, blending institutional authority with grassroots energy. The Suffolk County Bar Association’s involvement brought professional gravitas, while the Failla LGBTQ Commission helped shape program points. Organisers presented awards and opened the floor to reflection, a mix that left many attendees feeling recognised and heard.</w:t>
      </w:r>
      <w:r/>
    </w:p>
    <w:p>
      <w:pPr>
        <w:pStyle w:val="Heading2"/>
      </w:pPr>
      <w:r>
        <w:t>Accessibility and reach , the hybrid model worked</w:t>
      </w:r>
      <w:r/>
    </w:p>
    <w:p>
      <w:r/>
      <w:r>
        <w:t>Holding the ceremony both in person and virtually meant the message reached beyond Suffolk County’s borders, with participants joining from across the state. That hybrid approach is increasingly the norm for civic events, and it lets smaller organisations and out-of-area advocates take part without travel. If you’re planning to attend similar events, look for livestream options and clear accessibility notes so everyone can engage.</w:t>
      </w:r>
      <w:r/>
    </w:p>
    <w:p>
      <w:pPr>
        <w:pStyle w:val="Heading2"/>
      </w:pPr>
      <w:r>
        <w:t>What to look for at future courthouse Pride events</w:t>
      </w:r>
      <w:r/>
    </w:p>
    <w:p>
      <w:r/>
      <w:r>
        <w:t>Keep an eye on themes and speaker line-ups , they say a lot about the focus, whether it’s legal strategy, community history or advocacy. Practical signs matter too: is the venue welcoming? Are there community partners listed, like bar associations or local commissions? Those details reveal whether an event is performative or genuinely integrated into civic life. For organisers, including both ritual elements and substantive legal discussion is a strong recipe.</w:t>
      </w:r>
      <w:r/>
    </w:p>
    <w:p>
      <w:r/>
      <w:r>
        <w:t>It's a small but meaningful reminder that public institutions can show up for the communities they serve.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[4]</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[3]</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https://www.amny.com/news/suffolk-county-courts-recognize-pride-month-during-annual-ceremony/</w:t>
        </w:r>
      </w:hyperlink>
      <w:r>
        <w:t xml:space="preserve"> - Please view link - unable to able to access data</w:t>
      </w:r>
      <w:r/>
    </w:p>
    <w:p>
      <w:pPr>
        <w:pStyle w:val="ListNumber"/>
        <w:spacing w:line="240" w:lineRule="auto"/>
        <w:ind w:left="720"/>
      </w:pPr>
      <w:r/>
      <w:hyperlink r:id="rId10">
        <w:r>
          <w:rPr>
            <w:color w:val="0000EE"/>
            <w:u w:val="single"/>
          </w:rPr>
          <w:t>https://cf.nycourts.gov/pride/celebrating-pride-month.shtml</w:t>
        </w:r>
      </w:hyperlink>
      <w:r>
        <w:t xml:space="preserve"> - In June 2025, the Suffolk County Courts in Central Islip celebrated Pride Month with the theme 'Allyship: Fabric of Freedom.' Attendees contributed to the evolving Quilt of Equality by drawing images and messages of Pride on fabric squares. Acting Supreme Court Justice Aletha Fields assembled these squares into a vibrant patchwork symbolising inclusion and harmony. Administrative Judge Andrew Crecca acknowledged Pride for Youth for their educational and support services to the LGBTQ+ community, with Director Devon Zappasodi receiving a Special Recognition Award. The event also featured a vocal performance of 'Somewhere Over the Rainbow' by Huntington High School student Lily Wasaki and a reception in Acting Supreme Court Justice Chris Ann Kelley's courtroom, reaffirming the court's commitment to inclusion and justice for all.</w:t>
      </w:r>
      <w:r/>
    </w:p>
    <w:p>
      <w:pPr>
        <w:pStyle w:val="ListNumber"/>
        <w:spacing w:line="240" w:lineRule="auto"/>
        <w:ind w:left="720"/>
      </w:pPr>
      <w:r/>
      <w:hyperlink r:id="rId12">
        <w:r>
          <w:rPr>
            <w:color w:val="0000EE"/>
            <w:u w:val="single"/>
          </w:rPr>
          <w:t>https://www.wbasny.org/event/cle-artificial-intelligence-and-deep-fake-pornography/</w:t>
        </w:r>
      </w:hyperlink>
      <w:r>
        <w:t xml:space="preserve"> - On October 10, 2023, the Suffolk County Women's Bar Association hosted a Continuing Legal Education (CLE) event titled 'Artificial Intelligence and Deep Fake Pornography' at the Central Islip Courthouse. The session, organised by Laura Ahearn and Daniel Szalkiewicz, Esq., aimed to address the legal challenges posed by artificial intelligence in the realm of deep fake pornography. The event was open to both members and non-members, with registration details provided on the association's website.</w:t>
      </w:r>
      <w:r/>
    </w:p>
    <w:p>
      <w:pPr>
        <w:pStyle w:val="ListNumber"/>
        <w:spacing w:line="240" w:lineRule="auto"/>
        <w:ind w:left="720"/>
      </w:pPr>
      <w:r/>
      <w:hyperlink r:id="rId14">
        <w:r>
          <w:rPr>
            <w:color w:val="0000EE"/>
            <w:u w:val="single"/>
          </w:rPr>
          <w:t>https://www.longislandguide.com/2026/03/26/suffolk-county-courts-host-signature-event-honoring-womens-leadership-and-legacy/</w:t>
        </w:r>
      </w:hyperlink>
      <w:r>
        <w:t xml:space="preserve"> - On March 26, 2026, the Suffolk County Courts hosted a Grand Celebration in honour of Women's History Month at the Cohalan Court Complex in Central Islip. The event, themed 'Leading the Change: Women Shaping a Sustainable Future,' marked the culmination of a series recognising the achievements and contributions of women across the legal community. The programme brought together judges, court staff, and community members to reflect on the impact of women in the courts.</w:t>
      </w:r>
      <w:r/>
    </w:p>
    <w:p>
      <w:pPr>
        <w:pStyle w:val="ListNumber"/>
        <w:spacing w:line="240" w:lineRule="auto"/>
        <w:ind w:left="720"/>
      </w:pPr>
      <w:r/>
      <w:hyperlink r:id="rId13">
        <w:r>
          <w:rPr>
            <w:color w:val="0000EE"/>
            <w:u w:val="single"/>
          </w:rPr>
          <w:t>https://publicredesign2025.nycourts.gov/special-events/archive-pride-month</w:t>
        </w:r>
      </w:hyperlink>
      <w:r>
        <w:t xml:space="preserve"> - The New York Courts' archive of Pride Month events includes the 'Tapestry of Inclusion' held on June 12, 2025, at the Cohalan Court Complex in Central Islip. The event featured Acting Supreme Court Justice Aletha Fields and Law Clerk Harry Tilis displaying the court's evolving Quilt of Equality, a vibrant patchwork symbolising inclusion and harmony. The ceremony also acknowledged Pride for Youth for their educational and support services to the LGBTQ+ community, with Director Devon Zappasodi receiving a Special Recognition Award. The event concluded with a vocal performance of 'Somewhere Over the Rainbow' by Huntington High School student Lily Wasaki and a reception in Acting Supreme Court Justice Chris Ann Kelley's courtroom, reaffirming the court's commitment to inclusion and justice for all.</w:t>
      </w:r>
      <w:r/>
    </w:p>
    <w:p>
      <w:pPr>
        <w:pStyle w:val="ListNumber"/>
        <w:spacing w:line="240" w:lineRule="auto"/>
        <w:ind w:left="720"/>
      </w:pPr>
      <w:r/>
      <w:hyperlink r:id="rId11">
        <w:r>
          <w:rPr>
            <w:color w:val="0000EE"/>
            <w:u w:val="single"/>
          </w:rPr>
          <w:t>https://northportjournal.com/village/first-ever-flag-raising-ceremony-an-uplifting-start-to-pride-month</w:t>
        </w:r>
      </w:hyperlink>
      <w:r>
        <w:t xml:space="preserve"> - On June 1, 2023, Northport Village held its first-ever Pride flag-raising ceremony at Village Hall, marking the beginning of Pride Month. The 30-minute event included the chiming of church bells throughout Northport Village, speeches from local officials, and a gathering of high school students. The ceremony was attended by numerous local officials, community members, and supporters, celebrating inclusivity and awareness within the community.</w:t>
      </w:r>
      <w:r/>
    </w:p>
    <w:p>
      <w:pPr>
        <w:pStyle w:val="ListNumber"/>
        <w:spacing w:line="240" w:lineRule="auto"/>
        <w:ind w:left="720"/>
      </w:pPr>
      <w:r/>
      <w:hyperlink r:id="rId15">
        <w:r>
          <w:rPr>
            <w:color w:val="0000EE"/>
            <w:u w:val="single"/>
          </w:rPr>
          <w:t>https://southshorepress.com/stories/680775687-suffolk-courts-launch-womens-history-month-panel</w:t>
        </w:r>
      </w:hyperlink>
      <w:r>
        <w:t xml:space="preserve"> - On March 17, 2026, the Suffolk County Courts launched their Women's History Month celebration with a 'Women in the Law' panel at the John P. Cohalan Jr. Court Complex in Central Islip. The event drew over 100 female high school students from districts across the county and was organised in partnership with the Women's Bar Association of the State of New York and the Suffolk County Women's Bar Association. A diverse panel of professionals, including judges, court administrators, a court officer, an interpreter, and a court reporter, shared their personal career journeys and offered guidance to students interested in legal and public service careers.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mny.com/news/suffolk-county-courts-recognize-pride-month-during-annual-ceremony/" TargetMode="External"/><Relationship Id="rId10" Type="http://schemas.openxmlformats.org/officeDocument/2006/relationships/hyperlink" Target="https://cf.nycourts.gov/pride/celebrating-pride-month.shtml" TargetMode="External"/><Relationship Id="rId11" Type="http://schemas.openxmlformats.org/officeDocument/2006/relationships/hyperlink" Target="https://northportjournal.com/village/first-ever-flag-raising-ceremony-an-uplifting-start-to-pride-month" TargetMode="External"/><Relationship Id="rId12" Type="http://schemas.openxmlformats.org/officeDocument/2006/relationships/hyperlink" Target="https://www.wbasny.org/event/cle-artificial-intelligence-and-deep-fake-pornography/" TargetMode="External"/><Relationship Id="rId13" Type="http://schemas.openxmlformats.org/officeDocument/2006/relationships/hyperlink" Target="https://publicredesign2025.nycourts.gov/special-events/archive-pride-month" TargetMode="External"/><Relationship Id="rId14" Type="http://schemas.openxmlformats.org/officeDocument/2006/relationships/hyperlink" Target="https://www.longislandguide.com/2026/03/26/suffolk-county-courts-host-signature-event-honoring-womens-leadership-and-legacy/" TargetMode="External"/><Relationship Id="rId15" Type="http://schemas.openxmlformats.org/officeDocument/2006/relationships/hyperlink" Target="https://southshorepress.com/stories/680775687-suffolk-courts-launch-womens-history-month-pan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