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Exhibition: Gilbert Baker’s 1978 Rainbow Flag Comes to Cork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history are flocking to Cork as Gilbert Baker’s original 1978 rainbow Pride flag goes on public display for the first time outside the United States, a four‑month loan that opens with Cork Public Museum’s first permanent LGBTQ+ gallery and underlines why museums matter to communities.</w:t>
      </w:r>
      <w:r/>
    </w:p>
    <w:p>
      <w:r/>
      <w:r>
        <w:t>Essential Takeaways</w:t>
      </w:r>
      <w:r/>
      <w:r/>
    </w:p>
    <w:p>
      <w:pPr>
        <w:pStyle w:val="ListBullet"/>
        <w:spacing w:line="240" w:lineRule="auto"/>
        <w:ind w:left="720"/>
      </w:pPr>
      <w:r/>
      <w:r>
        <w:rPr>
          <w:b/>
        </w:rPr>
        <w:t>Historic loan:</w:t>
      </w:r>
      <w:r>
        <w:t xml:space="preserve"> The hand‑stitched 1978 rainbow flag by Gilbert Baker is on loan from the GLBT Historical Society to Cork Public Museum for four months.</w:t>
      </w:r>
      <w:r/>
    </w:p>
    <w:p>
      <w:pPr>
        <w:pStyle w:val="ListBullet"/>
        <w:spacing w:line="240" w:lineRule="auto"/>
        <w:ind w:left="720"/>
      </w:pPr>
      <w:r/>
      <w:r>
        <w:rPr>
          <w:b/>
        </w:rPr>
        <w:t>Local milestone:</w:t>
      </w:r>
      <w:r>
        <w:t xml:space="preserve"> This arrival coincides with Cork Public Museum’s first permanent LGBTQ+ exhibition, signalling a new cultural commitment.</w:t>
      </w:r>
      <w:r/>
    </w:p>
    <w:p>
      <w:pPr>
        <w:pStyle w:val="ListBullet"/>
        <w:spacing w:line="240" w:lineRule="auto"/>
        <w:ind w:left="720"/>
      </w:pPr>
      <w:r/>
      <w:r>
        <w:rPr>
          <w:b/>
        </w:rPr>
        <w:t>Visible message:</w:t>
      </w:r>
      <w:r>
        <w:t xml:space="preserve"> Curators say the flag’s display is about inclusion , a striking, tactile symbol that feels both celebratory and solemn.</w:t>
      </w:r>
      <w:r/>
    </w:p>
    <w:p>
      <w:pPr>
        <w:pStyle w:val="ListBullet"/>
        <w:spacing w:line="240" w:lineRule="auto"/>
        <w:ind w:left="720"/>
      </w:pPr>
      <w:r/>
      <w:r>
        <w:rPr>
          <w:b/>
        </w:rPr>
        <w:t>Conservation note:</w:t>
      </w:r>
      <w:r>
        <w:t xml:space="preserve"> The flag is fragile and rare, so viewing opportunities are curated and often accompanied by contextual material.</w:t>
      </w:r>
      <w:r/>
    </w:p>
    <w:p>
      <w:pPr>
        <w:pStyle w:val="ListBullet"/>
        <w:spacing w:line="240" w:lineRule="auto"/>
        <w:ind w:left="720"/>
      </w:pPr>
      <w:r/>
      <w:r>
        <w:rPr>
          <w:b/>
        </w:rPr>
        <w:t>Emotional pull:</w:t>
      </w:r>
      <w:r>
        <w:t xml:space="preserve"> Visitors report a quiet, almost tactile reaction , the colours look familiar but weightier when you know the story.</w:t>
      </w:r>
      <w:r/>
      <w:r/>
    </w:p>
    <w:p>
      <w:r/>
      <w:r>
        <w:t>Opening Hook: Why a flag still stops people in their tracks The sight of that hand‑stitched flag, colours softly muted by time, has an emotional tug that a printed reproduction rarely matches. According to local reporting, Cork Public Museum will host the artefact for four months, bringing a piece of 1978 San Francisco to southern Ireland and giving visitors a moment to connect with a global story through an intimate object.</w:t>
      </w:r>
      <w:r/>
    </w:p>
    <w:p>
      <w:r/>
      <w:r>
        <w:t>Backstory: How a grassroots banner became an icon The flag was made by artist and activist Gilbert Baker and first flew at San Francisco’s Gay Freedom Day Parade in 1978. The GLBT Historical Society, which has cared for the banner for years, negotiated the loan to Cork, reflecting growing interest in sharing queer history internationally. Museums and archives have increasingly championed such exchanges to broaden public access to pivotal cultural items.</w:t>
      </w:r>
      <w:r/>
    </w:p>
    <w:p>
      <w:r/>
      <w:r>
        <w:t>What it means for Cork’s cultural scene Cork Public Museum opening its first permanent LGBTQ+ exhibition at the same moment the flag arrives is more than scheduling luck; it’s a deliberate statement. Museum curator Dan Breen said the display signals that the museum wants to be “a place for everyone,” a line echoed in local coverage that frames the loan as both celebratory and civic. For residents and visitors, the exhibition reframes Cork’s museum offer as contemporary and inclusive.</w:t>
      </w:r>
      <w:r/>
    </w:p>
    <w:p>
      <w:r/>
      <w:r>
        <w:t>Trends and context: Museums loaning queer heritage artefacts Loans like this reflect a wider trend: institutions are more willing to circulate queer heritage objects to reach new audiences. According to historical societies and museum records, early Pride banners were often ephemeral and lost, so surviving pieces are rare and treasured. Sharing them internationally helps preserve fragile items while ensuring their stories aren’t confined to a single archive.</w:t>
      </w:r>
      <w:r/>
    </w:p>
    <w:p>
      <w:r/>
      <w:r>
        <w:t>Practical visiting tips and what to expect Expect careful conservation measures; such a textile will likely be shown in controlled light and with explanatory panels. Book ahead where possible, especially for evening or weekend slots, and look for related programming , talks, panel discussions, or workshops often accompany headline loans. If you want a closer appreciation, take time with the label copy: the small details, like stitching and fabric choice, tell the maker’s story.</w:t>
      </w:r>
      <w:r/>
    </w:p>
    <w:p>
      <w:r/>
      <w:r>
        <w:t>Why this matters beyond a museum wall Objects like Baker’s flag carry memory and invite conversation. Seeing the original in person connects you to the moment when a community chose to make itself visible, a gesture that still resonates. It’s also a reminder that museums can shape public life by making space for stories that were once marginalised.</w:t>
      </w:r>
      <w:r/>
    </w:p>
    <w:p>
      <w:r/>
      <w:r>
        <w:t>A brief reflection on preservation and future loans Conservators balance preservation with access, and loans like this show that careful stewardship can bring rare items to an international audience without consigning them to permanent storage. Expect more cross‑border sharing as institutions recognise the value of putting such objects back into public view, where they can inspire and educate.</w:t>
      </w:r>
      <w:r/>
    </w:p>
    <w:p>
      <w:r/>
      <w:r>
        <w:t>It's a small change that can make every visit feel like a shared, living history.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[7]</w:t>
        </w:r>
      </w:hyperlink>
      <w:r>
        <w:t xml:space="preserve">- Paragraph 7: </w:t>
      </w:r>
      <w:hyperlink r:id="rId12">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https://hotspotsmagazine.com/2026/06/23/original-1978-rainbow-pride-flag-makes-historic-first-ever-exhibition-outside-the-u-s/?utm_source=rss&amp;utm_medium=rss&amp;utm_campaign=original-1978-rainbow-pride-flag-makes-historic-first-ever-exhibition-outside-the-u-s</w:t>
        </w:r>
      </w:hyperlink>
      <w:r>
        <w:t xml:space="preserve"> - Please view link - unable to able to access data</w:t>
      </w:r>
      <w:r/>
    </w:p>
    <w:p>
      <w:pPr>
        <w:pStyle w:val="ListNumber"/>
        <w:spacing w:line="240" w:lineRule="auto"/>
        <w:ind w:left="720"/>
      </w:pPr>
      <w:r/>
      <w:hyperlink r:id="rId10">
        <w:r>
          <w:rPr>
            <w:color w:val="0000EE"/>
            <w:u w:val="single"/>
          </w:rPr>
          <w:t>https://www.echolive.ie/corknews/arid-41805419.html</w:t>
        </w:r>
      </w:hyperlink>
      <w:r>
        <w:t xml:space="preserve"> - In March 2026, Cork Public Museum in Ireland announced the historic loan of the original 1978 rainbow Pride flag, designed by Gilbert Baker, marking its first exhibition outside the United States. The GLBT Historical Society in San Francisco facilitated the loan agreement with the City of Cork and the museum. Museum curator Dan Breen emphasized the significance of displaying the flag, stating it sends a strong message that the museum is inclusive for everyone, regardless of age, gender, or sexual orientation.</w:t>
      </w:r>
      <w:r/>
    </w:p>
    <w:p>
      <w:pPr>
        <w:pStyle w:val="ListNumber"/>
        <w:spacing w:line="240" w:lineRule="auto"/>
        <w:ind w:left="720"/>
      </w:pPr>
      <w:r/>
      <w:hyperlink r:id="rId13">
        <w:r>
          <w:rPr>
            <w:color w:val="0000EE"/>
            <w:u w:val="single"/>
          </w:rPr>
          <w:t>https://www.lgbtqnation.com/2021/06/first-rainbow-pride-flags-thought-gone-now/</w:t>
        </w:r>
      </w:hyperlink>
      <w:r>
        <w:t xml:space="preserve"> - In June 2021, a segment of one of the original rainbow Pride flags, created by Gilbert Baker in 1978, was unveiled at the GLBT Historical Society Museum in San Francisco. This fragment, which had been thought lost, resurfaced after four decades. The flag was first displayed during the Gay Freedom Day Parade in San Francisco, and its rediscovery highlights the enduring significance of the symbol in LGBTQ+ history.</w:t>
      </w:r>
      <w:r/>
    </w:p>
    <w:p>
      <w:pPr>
        <w:pStyle w:val="ListNumber"/>
        <w:spacing w:line="240" w:lineRule="auto"/>
        <w:ind w:left="720"/>
      </w:pPr>
      <w:r/>
      <w:hyperlink r:id="rId11">
        <w:r>
          <w:rPr>
            <w:color w:val="0000EE"/>
            <w:u w:val="single"/>
          </w:rPr>
          <w:t>https://www.history.com/this-day-in-history/June-25/first-rainbow-flag-san-fransisco-pride</w:t>
        </w:r>
      </w:hyperlink>
      <w:r>
        <w:t xml:space="preserve"> - On June 25, 1978, the rainbow Pride flag, designed by Gilbert Baker, was first unveiled at San Francisco's Gay and Lesbian Freedom Day Parade. The flag quickly resonated with the LGBTQ+ community, symbolizing pride and unity. Baker, inspired by Harvey Milk, created the flag as a symbol of hope and liberation, and it has since become an enduring emblem of the LGBTQ+ rights movement.</w:t>
      </w:r>
      <w:r/>
    </w:p>
    <w:p>
      <w:pPr>
        <w:pStyle w:val="ListNumber"/>
        <w:spacing w:line="240" w:lineRule="auto"/>
        <w:ind w:left="720"/>
      </w:pPr>
      <w:r/>
      <w:hyperlink r:id="rId14">
        <w:r>
          <w:rPr>
            <w:color w:val="0000EE"/>
            <w:u w:val="single"/>
          </w:rPr>
          <w:t>https://www.moma.org/collection/works/192373</w:t>
        </w:r>
      </w:hyperlink>
      <w:r>
        <w:t xml:space="preserve"> - The Museum of Modern Art (MoMA) in New York City features Gilbert Baker's 1978 Rainbow Flag in its collection. The flag, first unfurled at the San Francisco Gay and Lesbian Freedom Day Parade on June 25, 1978, was created by Baker and a team of volunteers. It has since become a globally recognized symbol of pride, acceptance, and diversity within the LGBTQ+ community.</w:t>
      </w:r>
      <w:r/>
    </w:p>
    <w:p>
      <w:pPr>
        <w:pStyle w:val="ListNumber"/>
        <w:spacing w:line="240" w:lineRule="auto"/>
        <w:ind w:left="720"/>
      </w:pPr>
      <w:r/>
      <w:hyperlink r:id="rId12">
        <w:r>
          <w:rPr>
            <w:color w:val="0000EE"/>
            <w:u w:val="single"/>
          </w:rPr>
          <w:t>https://www.glbthistory.org/rainbow-flag</w:t>
        </w:r>
      </w:hyperlink>
      <w:r>
        <w:t xml:space="preserve"> - The GLBT Historical Society in San Francisco is the official caretaker of the original 1978 rainbow Pride flag, designed by Gilbert Baker. In April 2021, a fragment of this flag was donated to the society, marking a significant addition to LGBTQ+ history. The flag was first raised during the Gay Freedom Day Parade in San Francisco, and its preservation continues to honor its cultural and historical importance.</w:t>
      </w:r>
      <w:r/>
    </w:p>
    <w:p>
      <w:pPr>
        <w:pStyle w:val="ListNumber"/>
        <w:spacing w:line="240" w:lineRule="auto"/>
        <w:ind w:left="720"/>
      </w:pPr>
      <w:r/>
      <w:hyperlink r:id="rId15">
        <w:r>
          <w:rPr>
            <w:color w:val="0000EE"/>
            <w:u w:val="single"/>
          </w:rPr>
          <w:t>https://wojfound.org/timeline_event/1978-june-25-rainbows/</w:t>
        </w:r>
      </w:hyperlink>
      <w:r>
        <w:t xml:space="preserve"> - On June 25, 1978, the rainbow Pride flag, designed by Gilbert Baker, was first flown at San Francisco's Gay Freedom Day Parade. The flag was created as a symbol of hope and liberation for the LGBTQ+ community, serving as an alternative to the pink triangle. Its debut marked a significant moment in LGBTQ+ history, symbolizing pride and 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3/original-1978-rainbow-pride-flag-makes-historic-first-ever-exhibition-outside-the-u-s/?utm_source=rss&amp;utm_medium=rss&amp;utm_campaign=original-1978-rainbow-pride-flag-makes-historic-first-ever-exhibition-outside-the-u-s" TargetMode="External"/><Relationship Id="rId10" Type="http://schemas.openxmlformats.org/officeDocument/2006/relationships/hyperlink" Target="https://www.echolive.ie/corknews/arid-41805419.html" TargetMode="External"/><Relationship Id="rId11" Type="http://schemas.openxmlformats.org/officeDocument/2006/relationships/hyperlink" Target="https://www.history.com/this-day-in-history/June-25/first-rainbow-flag-san-fransisco-pride" TargetMode="External"/><Relationship Id="rId12" Type="http://schemas.openxmlformats.org/officeDocument/2006/relationships/hyperlink" Target="https://www.glbthistory.org/rainbow-flag" TargetMode="External"/><Relationship Id="rId13" Type="http://schemas.openxmlformats.org/officeDocument/2006/relationships/hyperlink" Target="https://www.lgbtqnation.com/2021/06/first-rainbow-pride-flags-thought-gone-now/" TargetMode="External"/><Relationship Id="rId14" Type="http://schemas.openxmlformats.org/officeDocument/2006/relationships/hyperlink" Target="https://www.moma.org/collection/works/192373" TargetMode="External"/><Relationship Id="rId15" Type="http://schemas.openxmlformats.org/officeDocument/2006/relationships/hyperlink" Target="https://wojfound.org/timeline_event/1978-june-25-rainb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