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Takes on Milly Alcock Saying Supergirl “Could Go Both Ways”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 simple idea: Supergirl might finally reflect queer viewers. Milly Alcock, the new Kara Zor‑El, has hinted her version lives outside rigid expectations, and that’s exciting , especially as fans long for visible queer superheroes on screen. Here’s why that matters and what might come next.</w:t>
      </w:r>
      <w:r/>
    </w:p>
    <w:p>
      <w:r/>
      <w:r>
        <w:t>Essential Takeaways</w:t>
      </w:r>
      <w:r/>
      <w:r/>
    </w:p>
    <w:p>
      <w:pPr>
        <w:pStyle w:val="ListBullet"/>
        <w:spacing w:line="240" w:lineRule="auto"/>
        <w:ind w:left="720"/>
      </w:pPr>
      <w:r/>
      <w:r>
        <w:rPr>
          <w:b/>
        </w:rPr>
        <w:t>Actress perspective:</w:t>
      </w:r>
      <w:r>
        <w:t xml:space="preserve"> Milly Alcock says she understands why fans read Supergirl as queer and thinks her Kara might “do what she wants.” </w:t>
      </w:r>
      <w:r/>
    </w:p>
    <w:p>
      <w:pPr>
        <w:pStyle w:val="ListBullet"/>
        <w:spacing w:line="240" w:lineRule="auto"/>
        <w:ind w:left="720"/>
      </w:pPr>
      <w:r/>
      <w:r>
        <w:rPr>
          <w:b/>
        </w:rPr>
        <w:t>Character vibe:</w:t>
      </w:r>
      <w:r>
        <w:t xml:space="preserve"> Alcock’s Kara feels like an outsider who resists heteronormative expectations, a quality queer audiences often recognise. </w:t>
      </w:r>
      <w:r/>
    </w:p>
    <w:p>
      <w:pPr>
        <w:pStyle w:val="ListBullet"/>
        <w:spacing w:line="240" w:lineRule="auto"/>
        <w:ind w:left="720"/>
      </w:pPr>
      <w:r/>
      <w:r>
        <w:rPr>
          <w:b/>
        </w:rPr>
        <w:t>Canon caveat:</w:t>
      </w:r>
      <w:r>
        <w:t xml:space="preserve"> Alcock hasn’t confirmed discussions with writers, so queer readings are interpretive rather than canonical. </w:t>
      </w:r>
      <w:r/>
    </w:p>
    <w:p>
      <w:pPr>
        <w:pStyle w:val="ListBullet"/>
        <w:spacing w:line="240" w:lineRule="auto"/>
        <w:ind w:left="720"/>
      </w:pPr>
      <w:r/>
      <w:r>
        <w:rPr>
          <w:b/>
        </w:rPr>
        <w:t>Trend context:</w:t>
      </w:r>
      <w:r>
        <w:t xml:space="preserve"> Fans have long read Melissa Benoist’s CW Supergirl as queer, and this new take continues that conversation. </w:t>
      </w:r>
      <w:r/>
    </w:p>
    <w:p>
      <w:pPr>
        <w:pStyle w:val="ListBullet"/>
        <w:spacing w:line="240" w:lineRule="auto"/>
        <w:ind w:left="720"/>
      </w:pPr>
      <w:r/>
      <w:r>
        <w:rPr>
          <w:b/>
        </w:rPr>
        <w:t>Why it matters:</w:t>
      </w:r>
      <w:r>
        <w:t xml:space="preserve"> More on‑screen queer superheroes remain rare, so even an implied queer Kara signals cultural progress.</w:t>
      </w:r>
      <w:r/>
      <w:r/>
    </w:p>
    <w:p>
      <w:pPr>
        <w:pStyle w:val="Heading2"/>
      </w:pPr>
      <w:r>
        <w:t>Why this line from Milly Alcock landed with fans</w:t>
      </w:r>
      <w:r/>
    </w:p>
    <w:p>
      <w:r/>
      <w:r>
        <w:t>Alcock’s comment , that her take on Kara “does what she wants” , feels breezy but loaded, and it carries a soft, defiant energy fans like to latch onto. It’s easy to picture her Kara shrugging off boxed expectations, which is precisely why queer viewers see themselves in these heroes. According to coverage in entertainment outlets, the remark sparked conversation because it echoed long‑standing fan interpretations.</w:t>
      </w:r>
      <w:r/>
    </w:p>
    <w:p>
      <w:r/>
      <w:r>
        <w:t>This isn’t just about casting buzz; it’s about representation. Superheroes who don’t fit prescribed social roles often become icons for people who themselves live outside norms. So when an actress hints at fluidity, it reverberates.</w:t>
      </w:r>
      <w:r/>
    </w:p>
    <w:p>
      <w:pPr>
        <w:pStyle w:val="Heading2"/>
      </w:pPr>
      <w:r>
        <w:t>How outsider status maps onto queer readings</w:t>
      </w:r>
      <w:r/>
    </w:p>
    <w:p>
      <w:r/>
      <w:r>
        <w:t>Superheroes are classic outsiders , aliens, mutants, gifted underdogs , so queer audiences have historically found solace in their stories. That pattern explains why so many people read Supergirl and other caped figures as metaphors for real‑world difference. Reporters and culture critics have pointed out that this reading is as much cultural habit as wishful thinking.</w:t>
      </w:r>
      <w:r/>
    </w:p>
    <w:p>
      <w:r/>
      <w:r>
        <w:t>Fans aren’t demanding contrived romance; they want acknowledgement. If Kara’s identity remains open, viewers can project and see themselves without narrative erasure. That subtlety can be more powerful than a shout‑out if it’s handled with thought.</w:t>
      </w:r>
      <w:r/>
    </w:p>
    <w:p>
      <w:pPr>
        <w:pStyle w:val="Heading2"/>
      </w:pPr>
      <w:r>
        <w:t>Canon vs interpretation: what Alcock actually confirmed</w:t>
      </w:r>
      <w:r/>
    </w:p>
    <w:p>
      <w:r/>
      <w:r>
        <w:t>It’s important to be clear: Alcock hasn’t said the writers have confirmed Kara is queer on screen. She’s speaking to how she approaches the character, not rewriting continuity. Industry pieces note she hasn’t discussed orientation with the creative team, so any queer status remains interpretive.</w:t>
      </w:r>
      <w:r/>
    </w:p>
    <w:p>
      <w:r/>
      <w:r>
        <w:t>That distinction matters commercially, too. Streaming platforms and studios are sensitive about franchise integrity; making a character explicitly queer can be a deliberate, sometimes fraught decision. For now, the space between implication and canon is where fans are having fun.</w:t>
      </w:r>
      <w:r/>
    </w:p>
    <w:p>
      <w:pPr>
        <w:pStyle w:val="Heading2"/>
      </w:pPr>
      <w:r>
        <w:t>What this could mean for DC and future storytelling</w:t>
      </w:r>
      <w:r/>
    </w:p>
    <w:p>
      <w:r/>
      <w:r>
        <w:t>If DC genuinely wanted to lean into queer representation, giving Supergirl a love interest or an explicit queer arc would be an obvious move. Critics and fans have suggested that such a choice would signal a clear contrast with rival studios. Meanwhile, the current approach , focusing a film on Kara without a love interest , lets the character breathe and grow without being defined by romance.</w:t>
      </w:r>
      <w:r/>
    </w:p>
    <w:p>
      <w:r/>
      <w:r>
        <w:t>Writers could build on that foundation by introducing relationships organically. Or they might preserve ambiguity to allow multiple audiences to identify with her. Either route is a creative and cultural statement.</w:t>
      </w:r>
      <w:r/>
    </w:p>
    <w:p>
      <w:pPr>
        <w:pStyle w:val="Heading2"/>
      </w:pPr>
      <w:r>
        <w:t>Picking up the mood from early reactions</w:t>
      </w:r>
      <w:r/>
    </w:p>
    <w:p>
      <w:r/>
      <w:r>
        <w:t>Early reviews and social reaction have mixed notes , some compare the film’s tone to other, edgier blockbusters, others focus on performance beats and star turns. What stands out is the affection: people are pleased the film centres Kara’s agency. Alcock’s openness about her interpretation adds a friendly, human touch to the debate.</w:t>
      </w:r>
      <w:r/>
    </w:p>
    <w:p>
      <w:r/>
      <w:r>
        <w:t>Fans will keep watching, theorising and sharing headcanons. And that communal reading is part of why representation matters in the first place.</w:t>
      </w:r>
      <w:r/>
    </w:p>
    <w:p>
      <w:r/>
      <w:r>
        <w:t>It's a small change that can make every cape feel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5">
        <w:r>
          <w:rPr>
            <w:color w:val="0000EE"/>
            <w:u w:val="single"/>
          </w:rPr>
          <w:t>[7]</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https://www.autostraddle.com/milly-alcock-also-thinks-supergirl-could-go-both-ways/?utm_source=rss&amp;utm_medium=rss&amp;utm_campaign=milly-alcock-also-thinks-supergirl-could-go-both-ways</w:t>
        </w:r>
      </w:hyperlink>
      <w:r>
        <w:t xml:space="preserve"> - Please view link - unable to able to access data</w:t>
      </w:r>
      <w:r/>
    </w:p>
    <w:p>
      <w:pPr>
        <w:pStyle w:val="ListNumber"/>
        <w:spacing w:line="240" w:lineRule="auto"/>
        <w:ind w:left="720"/>
      </w:pPr>
      <w:r/>
      <w:hyperlink r:id="rId10">
        <w:r>
          <w:rPr>
            <w:color w:val="0000EE"/>
            <w:u w:val="single"/>
          </w:rPr>
          <w:t>https://www.comingsoon.net/movies/news/2151008-milly-alcock-address-supergirl-queer-icon-status</w:t>
        </w:r>
      </w:hyperlink>
      <w:r>
        <w:t xml:space="preserve"> - In an interview, Milly Alcock, who portrays Supergirl, expressed her honour at fans viewing the character as a queer icon. She highlighted that Kara Zor-El doesn't conform to traditional gender expectations, making her portrayal special and exciting. Alcock also mentioned her experience playing characters with potential queer storylines and her appreciation for the queer community, noting she has many queer friends. This perspective aligns with the film's approach to presenting Supergirl as a complex, multifaceted character.</w:t>
      </w:r>
      <w:r/>
    </w:p>
    <w:p>
      <w:pPr>
        <w:pStyle w:val="ListNumber"/>
        <w:spacing w:line="240" w:lineRule="auto"/>
        <w:ind w:left="720"/>
      </w:pPr>
      <w:r/>
      <w:hyperlink r:id="rId11">
        <w:r>
          <w:rPr>
            <w:color w:val="0000EE"/>
            <w:u w:val="single"/>
          </w:rPr>
          <w:t>https://www.out.com/film/milly-alcock-supergirl-gender-binary</w:t>
        </w:r>
      </w:hyperlink>
      <w:r>
        <w:t xml:space="preserve"> - Milly Alcock discussed Supergirl's appeal among queer fans, stating that the character doesn't fit traditional gender expectations, which makes her special and exciting. She expressed being honoured by the queer readings of Kara Zor-El and noted her experience playing characters with potential queer storylines. Alcock also mentioned having many queer friends, highlighting her connection to the community. This insight provides a deeper understanding of the character's resonance with queer audiences and Alcock's perspective on her role.</w:t>
      </w:r>
      <w:r/>
    </w:p>
    <w:p>
      <w:pPr>
        <w:pStyle w:val="ListNumber"/>
        <w:spacing w:line="240" w:lineRule="auto"/>
        <w:ind w:left="720"/>
      </w:pPr>
      <w:r/>
      <w:hyperlink r:id="rId12">
        <w:r>
          <w:rPr>
            <w:color w:val="0000EE"/>
            <w:u w:val="single"/>
          </w:rPr>
          <w:t>https://www.fortressofsolitude.co.za/milly-alcock-supergirl-queer-icon-outside-binary/</w:t>
        </w:r>
      </w:hyperlink>
      <w:r>
        <w:t xml:space="preserve"> - Milly Alcock addressed Supergirl's status as a queer icon, explaining that Kara Zor-El doesn't conform to traditional gender expectations, making her portrayal special and exciting. She expressed being honoured by the queer readings of the character and noted her experience playing characters with potential queer storylines. Alcock also mentioned having many queer friends, highlighting her connection to the community. This perspective sheds light on the character's appeal to queer audiences and Alcock's approach to her role.</w:t>
      </w:r>
      <w:r/>
    </w:p>
    <w:p>
      <w:pPr>
        <w:pStyle w:val="ListNumber"/>
        <w:spacing w:line="240" w:lineRule="auto"/>
        <w:ind w:left="720"/>
      </w:pPr>
      <w:r/>
      <w:hyperlink r:id="rId13">
        <w:r>
          <w:rPr>
            <w:color w:val="0000EE"/>
            <w:u w:val="single"/>
          </w:rPr>
          <w:t>https://www.cinemablend.com/movies/craig-gillespie-exclusive-sfx-supergirl-interview</w:t>
        </w:r>
      </w:hyperlink>
      <w:r>
        <w:t xml:space="preserve"> - Director Craig Gillespie discusses his unconventional take on the upcoming DC Studios film 'Supergirl,' set within James Gunn’s rebooted DC Universe. The film centres on Kara Zor-El, portrayed by Milly Alcock, as a flawed, emotionally complex heroine embracing a punk-rock attitude. Gillespie praises Alcock’s performance, highlighting her emotional depth and natural charisma. The movie, inspired by the 2021 comic 'Supergirl: Woman Of Tomorrow,' is a cosmic adventure set across nine planets, showcasing a gritty and emotionally potent sci-fi journey. The film is scheduled for release on June 25, 2026.</w:t>
      </w:r>
      <w:r/>
    </w:p>
    <w:p>
      <w:pPr>
        <w:pStyle w:val="ListNumber"/>
        <w:spacing w:line="240" w:lineRule="auto"/>
        <w:ind w:left="720"/>
      </w:pPr>
      <w:r/>
      <w:hyperlink r:id="rId14">
        <w:r>
          <w:rPr>
            <w:color w:val="0000EE"/>
            <w:u w:val="single"/>
          </w:rPr>
          <w:t>https://www.cinemablend.com/movies/supergirl-first-reactions-are-in-and-we-werent-expecting-so-many-mad-max-comparisons/</w:t>
        </w:r>
      </w:hyperlink>
      <w:r>
        <w:t xml:space="preserve"> - Early reactions to the upcoming DCU film 'Supergirl' have been generally positive, with critics drawing comparisons to the gritty, dystopian aesthetic of 'Mad Max.' Directed by Craig Gillespie, the film is praised for its unique tone and strong performances, especially from lead actress Milly Alcock. Reviewers highlight the film's emotional depth, grimy world-building, and darker, edgier take on the superhero genre. The film is set to release in UK theaters on June 25 and in the US on June 26.</w:t>
      </w:r>
      <w:r/>
    </w:p>
    <w:p>
      <w:pPr>
        <w:pStyle w:val="ListNumber"/>
        <w:spacing w:line="240" w:lineRule="auto"/>
        <w:ind w:left="720"/>
      </w:pPr>
      <w:r/>
      <w:hyperlink r:id="rId15">
        <w:r>
          <w:rPr>
            <w:color w:val="0000EE"/>
            <w:u w:val="single"/>
          </w:rPr>
          <w:t>https://www.cinemablend.com/movies/supergirl-first-reactions-strong-opinions-milly-alcock-jason-momoa-dcu</w:t>
        </w:r>
      </w:hyperlink>
      <w:r>
        <w:t xml:space="preserve"> - Early reactions to the upcoming movie 'Supergirl' (2026) are overwhelmingly positive, particularly highlighting Milly Alcock's performance as Kara Zor-El and Jason Momoa’s portrayal of Lobo. Critics describe the film as a unique blend of action, emotional depth, and visually striking elements, drawing comparisons to 'Guardians of the Galaxy,' 'Mad Max,' and 'Infinity War.' Director Craig Gillespie is praised for his distinctive vision, with Alcock celebrated for her humour, emotional range, and commanding presence. The film is set to release on June 26,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utostraddle.com/milly-alcock-also-thinks-supergirl-could-go-both-ways/?utm_source=rss&amp;utm_medium=rss&amp;utm_campaign=milly-alcock-also-thinks-supergirl-could-go-both-ways" TargetMode="External"/><Relationship Id="rId10" Type="http://schemas.openxmlformats.org/officeDocument/2006/relationships/hyperlink" Target="https://www.comingsoon.net/movies/news/2151008-milly-alcock-address-supergirl-queer-icon-status" TargetMode="External"/><Relationship Id="rId11" Type="http://schemas.openxmlformats.org/officeDocument/2006/relationships/hyperlink" Target="https://www.out.com/film/milly-alcock-supergirl-gender-binary" TargetMode="External"/><Relationship Id="rId12" Type="http://schemas.openxmlformats.org/officeDocument/2006/relationships/hyperlink" Target="https://www.fortressofsolitude.co.za/milly-alcock-supergirl-queer-icon-outside-binary/" TargetMode="External"/><Relationship Id="rId13" Type="http://schemas.openxmlformats.org/officeDocument/2006/relationships/hyperlink" Target="https://www.cinemablend.com/movies/craig-gillespie-exclusive-sfx-supergirl-interview" TargetMode="External"/><Relationship Id="rId14" Type="http://schemas.openxmlformats.org/officeDocument/2006/relationships/hyperlink" Target="https://www.cinemablend.com/movies/supergirl-first-reactions-are-in-and-we-werent-expecting-so-many-mad-max-comparisons/" TargetMode="External"/><Relationship Id="rId15" Type="http://schemas.openxmlformats.org/officeDocument/2006/relationships/hyperlink" Target="https://www.cinemablend.com/movies/supergirl-first-reactions-strong-opinions-milly-alcock-jason-momoa-dc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