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Kyiv Pride 2026 Coverage: Soldiers Lead a March for Equal Rights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aren’t the story this summer , Ukrainians are. Thousands gathered in Kyiv on 21 June for the 10th Kyiv Pride, led prominently by queer soldiers and veterans demanding legal recognition and protections while the country is still under martial law. It mattered because it mixed frontline sacrifice with calls for civilian rights, under the shadow of air‑raid alerts.</w:t>
      </w:r>
      <w:r/>
    </w:p>
    <w:p>
      <w:r/>
      <w:r>
        <w:t>Essential Takeaways</w:t>
      </w:r>
      <w:r/>
      <w:r/>
    </w:p>
    <w:p>
      <w:pPr>
        <w:pStyle w:val="ListBullet"/>
        <w:spacing w:line="240" w:lineRule="auto"/>
        <w:ind w:left="720"/>
      </w:pPr>
      <w:r/>
      <w:r>
        <w:rPr>
          <w:b/>
        </w:rPr>
        <w:t>Largest turnout since 2022:</w:t>
      </w:r>
      <w:r>
        <w:t xml:space="preserve"> Organisers said about 5,000 people marched, the biggest Kyiv Pride turnout since Russia’s full‑scale invasion. It felt both solemn and defiant.</w:t>
      </w:r>
      <w:r/>
    </w:p>
    <w:p>
      <w:pPr>
        <w:pStyle w:val="ListBullet"/>
        <w:spacing w:line="240" w:lineRule="auto"/>
        <w:ind w:left="720"/>
      </w:pPr>
      <w:r/>
      <w:r>
        <w:rPr>
          <w:b/>
        </w:rPr>
        <w:t>Soldiers at the front:</w:t>
      </w:r>
      <w:r>
        <w:t xml:space="preserve"> LGBTQ+ service members and veterans carried photos and names of comrades killed in combat, emphasising equal rights for those who fight for Ukraine.</w:t>
      </w:r>
      <w:r/>
    </w:p>
    <w:p>
      <w:pPr>
        <w:pStyle w:val="ListBullet"/>
        <w:spacing w:line="240" w:lineRule="auto"/>
        <w:ind w:left="720"/>
      </w:pPr>
      <w:r/>
      <w:r>
        <w:rPr>
          <w:b/>
        </w:rPr>
        <w:t>Security and tension:</w:t>
      </w:r>
      <w:r>
        <w:t xml:space="preserve"> Heavy police presence, anti‑riot barriers and a simultaneous far‑right counter‑demonstration underlined ongoing social friction.</w:t>
      </w:r>
      <w:r/>
    </w:p>
    <w:p>
      <w:pPr>
        <w:pStyle w:val="ListBullet"/>
        <w:spacing w:line="240" w:lineRule="auto"/>
        <w:ind w:left="720"/>
      </w:pPr>
      <w:r/>
      <w:r>
        <w:rPr>
          <w:b/>
        </w:rPr>
        <w:t>Air‑raid disruption:</w:t>
      </w:r>
      <w:r>
        <w:t xml:space="preserve"> The march concluded amid drone attacks and air‑raid alerts, with people told to shelter, illustrating the odd coexistence of protest and wartime reality.</w:t>
      </w:r>
      <w:r/>
    </w:p>
    <w:p>
      <w:pPr>
        <w:pStyle w:val="ListBullet"/>
        <w:spacing w:line="240" w:lineRule="auto"/>
        <w:ind w:left="720"/>
      </w:pPr>
      <w:r/>
      <w:r>
        <w:rPr>
          <w:b/>
        </w:rPr>
        <w:t>Policy spotlight:</w:t>
      </w:r>
      <w:r>
        <w:t xml:space="preserve"> Activists renewed demands for same‑sex partnership recognition and better hate‑crime protections while Kyiv seeks to bolster its democratic credentials.</w:t>
      </w:r>
      <w:r/>
      <w:r/>
    </w:p>
    <w:p>
      <w:pPr>
        <w:pStyle w:val="Heading2"/>
      </w:pPr>
      <w:r>
        <w:t>Soldiers leading Pride gives the day a different kind of courage</w:t>
      </w:r>
      <w:r/>
    </w:p>
    <w:p>
      <w:r/>
      <w:r>
        <w:t>The strongest image from Kyiv Pride was of uniformed queer soldiers and veterans carrying portraits of fallen comrades, a stark, moving mix of grief and pride. It made the march feel less like a festival and more like a civic claim: those who defend the country want the same rights as everyone else.</w:t>
      </w:r>
      <w:r/>
    </w:p>
    <w:p>
      <w:r/>
      <w:r>
        <w:t>According to local reporting, organisers framed the event as a unifying act, bringing activists, diplomats, allies and the military together. That unity is as much symbolic as tactical , it signals to domestic sceptics and international partners alike that LGBT+ rights are part of Ukraine’s vision for its future.</w:t>
      </w:r>
      <w:r/>
    </w:p>
    <w:p>
      <w:r/>
      <w:r>
        <w:t>For readers wondering what this means practically: soldiers are asking for legal recognition of partnerships so benefits, hospital visitation and inheritance rights aren’t lost when they return from the front. It’s a straightforward ask with complex social baggage.</w:t>
      </w:r>
      <w:r/>
    </w:p>
    <w:p>
      <w:pPr>
        <w:pStyle w:val="Heading2"/>
      </w:pPr>
      <w:r>
        <w:t>A march under martial law , why Kyiv still allowed it</w:t>
      </w:r>
      <w:r/>
    </w:p>
    <w:p>
      <w:r/>
      <w:r>
        <w:t>It’s unusual to see such large public gatherings when martial law is in force, but organisers and authorities agreed to allow the procession. That decision speaks to Ukraine’s desire to showcase democratic norms even during war.</w:t>
      </w:r>
      <w:r/>
    </w:p>
    <w:p>
      <w:r/>
      <w:r>
        <w:t>Reports note a heavy police presence and anti‑riot fencing to keep far‑right counter‑protesters at bay. For many attendees the security felt reassuring; for others it was a reminder that progress isn’t linear. The contrast between celebrating civil rights and protecting those celebrations from violence was visible all day.</w:t>
      </w:r>
      <w:r/>
    </w:p>
    <w:p>
      <w:r/>
      <w:r>
        <w:t>If you’re thinking of attending similar events in fraught settings, check official channels for reroutes and shelter instructions, and leave bulky items at home to speed security checks.</w:t>
      </w:r>
      <w:r/>
    </w:p>
    <w:p>
      <w:pPr>
        <w:pStyle w:val="Heading2"/>
      </w:pPr>
      <w:r>
        <w:t>Counter‑protests and the domestic culture war</w:t>
      </w:r>
      <w:r/>
    </w:p>
    <w:p>
      <w:r/>
      <w:r>
        <w:t>A crowd of “traditional family values” supporters and far‑right activists staged a counter‑demonstration earlier the same day, underlining a persistent culture war. Speeches at that gathering leaned on religious language and family rhetoric, the kind of framing that resonates with conservative voters.</w:t>
      </w:r>
      <w:r/>
    </w:p>
    <w:p>
      <w:r/>
      <w:r>
        <w:t>Observers have pointed out that Ukraine’s political and social landscape has shifted since 2022. According to analysts, the war has in some ways accelerated acceptance , communities close to the frontlines often report more pragmatic attitudes , while also hardening certain nationalist elements opposed to liberal reforms.</w:t>
      </w:r>
      <w:r/>
    </w:p>
    <w:p>
      <w:r/>
      <w:r>
        <w:t>If you’re tracking how social attitudes change in crisis, this is a vivid case: shared danger can create solidarity, but it can also magnify grievances that politicians and activists must navigate carefully.</w:t>
      </w:r>
      <w:r/>
    </w:p>
    <w:p>
      <w:pPr>
        <w:pStyle w:val="Heading2"/>
      </w:pPr>
      <w:r>
        <w:t>Air‑raid alerts interrupted the march , life in two realities</w:t>
      </w:r>
      <w:r/>
    </w:p>
    <w:p>
      <w:r/>
      <w:r>
        <w:t>Midway through the event, attendees were asked to shelter as air‑raid sirens sounded and drone attacks were reported over Kyiv. That jolt from parade to panic is the daily reality for many Ukrainians: civic life and wartime precautions coexisting uneasily.</w:t>
      </w:r>
      <w:r/>
    </w:p>
    <w:p>
      <w:r/>
      <w:r>
        <w:t>Organisers managed to end the march safely, and many people dispersed to subway stations and other shelters before the alerts cleared. The imagery of people singing or holding banners while sirens wailed in the background is likely to stay with international audiences.</w:t>
      </w:r>
      <w:r/>
    </w:p>
    <w:p>
      <w:r/>
      <w:r>
        <w:t>For humanitarian groups and campaigners, that dual reality complicates mobilisation but also strengthens arguments: people are fighting and dying for a country they want to be inclusive. It’s a potent moral claim on both domestic politics and international sympathy.</w:t>
      </w:r>
      <w:r/>
    </w:p>
    <w:p>
      <w:pPr>
        <w:pStyle w:val="Heading2"/>
      </w:pPr>
      <w:r>
        <w:t>What comes next , law, recognition and international eyes</w:t>
      </w:r>
      <w:r/>
    </w:p>
    <w:p>
      <w:r/>
      <w:r>
        <w:t>Kyiv Pride’s demands are concrete: legal recognition of same‑sex partnerships, better hate‑crime protections and equal access to benefits , especially for service members. President Zelensky has signalled support for expanding LGBT+ rights this month, which gives activists momentum, but legal change takes time and political capital.</w:t>
      </w:r>
      <w:r/>
    </w:p>
    <w:p>
      <w:r/>
      <w:r>
        <w:t>International attention matters. Ukraine’s global image as a democratic, pluralistic state influences aid, partnerships and support. Pride marches like this one are both a domestic plea and a message to allies: Ukraine is still fighting for the values it says it defends.</w:t>
      </w:r>
      <w:r/>
    </w:p>
    <w:p>
      <w:r/>
      <w:r>
        <w:t>If you’re wondering how to help from abroad, trusted NGOs and human‑rights organisations are a good place to start; they can channel support for legal aid, shelters and advocacy efforts that translate public sympathy into tangible change.</w:t>
      </w:r>
      <w:r/>
    </w:p>
    <w:p>
      <w:r/>
      <w:r>
        <w:t>It's a small change that can make every march and service member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[7]</w:t>
        </w:r>
      </w:hyperlink>
      <w:r>
        <w:t xml:space="preserve">- Paragraph 3: </w:t>
      </w:r>
      <w:hyperlink r:id="rId13">
        <w:r>
          <w:rPr>
            <w:color w:val="0000EE"/>
            <w:u w:val="single"/>
          </w:rPr>
          <w:t>[4]</w:t>
        </w:r>
      </w:hyperlink>
      <w:r>
        <w:t xml:space="preserve">, </w:t>
      </w:r>
      <w:hyperlink r:id="rId14">
        <w:r>
          <w:rPr>
            <w:color w:val="0000EE"/>
            <w:u w:val="single"/>
          </w:rPr>
          <w:t>[3]</w:t>
        </w:r>
      </w:hyperlink>
      <w:r>
        <w:t xml:space="preserve">- Paragraph 4: </w:t>
      </w:r>
      <w:hyperlink r:id="rId10">
        <w:r>
          <w:rPr>
            <w:color w:val="0000EE"/>
            <w:u w:val="single"/>
          </w:rPr>
          <w:t>[2]</w:t>
        </w:r>
      </w:hyperlink>
      <w:r>
        <w:t xml:space="preserve">, </w:t>
      </w:r>
      <w:hyperlink r:id="rId9">
        <w:r>
          <w:rPr>
            <w:color w:val="0000EE"/>
            <w:u w:val="single"/>
          </w:rPr>
          <w:t>[1]</w:t>
        </w:r>
      </w:hyperlink>
      <w:r>
        <w:t xml:space="preserve">- Paragraph 5: </w:t>
      </w:r>
      <w:hyperlink r:id="rId11">
        <w:r>
          <w:rPr>
            <w:color w:val="0000EE"/>
            <w:u w:val="single"/>
          </w:rPr>
          <w:t>[6]</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https://www.joemygod.com/2026/06/lgbtq-soldiers-and-veterans-lead-kyiv-pride-march/</w:t>
        </w:r>
      </w:hyperlink>
      <w:r>
        <w:t xml:space="preserve"> - Please view link - unable to able to access data</w:t>
      </w:r>
      <w:r/>
    </w:p>
    <w:p>
      <w:pPr>
        <w:pStyle w:val="ListNumber"/>
        <w:spacing w:line="240" w:lineRule="auto"/>
        <w:ind w:left="720"/>
      </w:pPr>
      <w:r/>
      <w:hyperlink r:id="rId10">
        <w:r>
          <w:rPr>
            <w:color w:val="0000EE"/>
            <w:u w:val="single"/>
          </w:rPr>
          <w:t>https://www.wesanews.org/national-international-news/2026-06-22/ukrainian-soldiers-march-in-kyivs-pride-parade-to-push-for-equal-rights</w:t>
        </w:r>
      </w:hyperlink>
      <w:r>
        <w:t xml:space="preserve"> - Ukrainian soldiers and their partners marched in Kyiv's Pride parade on June 21, 2026, advocating for the right to marry and enter into civil partnerships. This event marked a significant step in Ukraine's efforts to modernise and align with Western Europe, highlighting the intersection of military service and LGBTQ+ rights in the country.</w:t>
      </w:r>
      <w:r/>
    </w:p>
    <w:p>
      <w:pPr>
        <w:pStyle w:val="ListNumber"/>
        <w:spacing w:line="240" w:lineRule="auto"/>
        <w:ind w:left="720"/>
      </w:pPr>
      <w:r/>
      <w:hyperlink r:id="rId14">
        <w:r>
          <w:rPr>
            <w:color w:val="0000EE"/>
            <w:u w:val="single"/>
          </w:rPr>
          <w:t>https://slaviccenter.osu.edu/news/how-war-increasing-lgbtq-acceptance-ukraine</w:t>
        </w:r>
      </w:hyperlink>
      <w:r>
        <w:t xml:space="preserve"> - The ongoing war in Ukraine has led to a notable increase in LGBTQ+ acceptance. A 2025 study revealed that 78.1% of Ukrainians support equal rights for LGBTQ+ citizens, a significant rise from 45% in 2016. This shift reflects changing societal attitudes amidst the conflict.</w:t>
      </w:r>
      <w:r/>
    </w:p>
    <w:p>
      <w:pPr>
        <w:pStyle w:val="ListNumber"/>
        <w:spacing w:line="240" w:lineRule="auto"/>
        <w:ind w:left="720"/>
      </w:pPr>
      <w:r/>
      <w:hyperlink r:id="rId13">
        <w:r>
          <w:rPr>
            <w:color w:val="0000EE"/>
            <w:u w:val="single"/>
          </w:rPr>
          <w:t>https://easternherald.com/2026/06/07/lvivpride-2026-ukraine-pride-season-martial-law-counter-protest/</w:t>
        </w:r>
      </w:hyperlink>
      <w:r>
        <w:t xml:space="preserve"> - LvivPride 2026 marked the beginning of Ukraine's first full Pride season under martial law. Despite challenges, including attempts by a Ukrainian MP to cancel the event and the looming Family Code battle in parliament, the Pride season proceeded, underscoring the resilience of the LGBTQ+ community.</w:t>
      </w:r>
      <w:r/>
    </w:p>
    <w:p>
      <w:pPr>
        <w:pStyle w:val="ListNumber"/>
        <w:spacing w:line="240" w:lineRule="auto"/>
        <w:ind w:left="720"/>
      </w:pPr>
      <w:r/>
      <w:hyperlink r:id="rId15">
        <w:r>
          <w:rPr>
            <w:color w:val="0000EE"/>
            <w:u w:val="single"/>
          </w:rPr>
          <w:t>https://www.travelgay.com/event/kyivpride</w:t>
        </w:r>
      </w:hyperlink>
      <w:r>
        <w:t xml:space="preserve"> - KyivPride 2026, held from June 14 to 21, was Ukraine's largest and most visible LGBTQ+ event. The annual Pride march, organised by KyivPride NGO, stood at the intersection of human rights and the country's broader struggle for freedom and democracy, symbolising both a call for equality and national resilience.</w:t>
      </w:r>
      <w:r/>
    </w:p>
    <w:p>
      <w:pPr>
        <w:pStyle w:val="ListNumber"/>
        <w:spacing w:line="240" w:lineRule="auto"/>
        <w:ind w:left="720"/>
      </w:pPr>
      <w:r/>
      <w:hyperlink r:id="rId11">
        <w:r>
          <w:rPr>
            <w:color w:val="0000EE"/>
            <w:u w:val="single"/>
          </w:rPr>
          <w:t>https://english.nv.ua/nation/kyivpride-2025-lgbtq-troops-activists-demand-legal-rights-amid-war-in-ukraine-50522126.html</w:t>
        </w:r>
      </w:hyperlink>
      <w:r>
        <w:t xml:space="preserve"> - KyivPride 2025 united LGBTQ+ troops and activists in the first wartime march, demanding legal rights amid the ongoing conflict. The event, held under the slogan 'Together for equality and victory,' focused on legislative changes, including legalising civil partnerships and introducing protections against hate crimes.</w:t>
      </w:r>
      <w:r/>
    </w:p>
    <w:p>
      <w:pPr>
        <w:pStyle w:val="ListNumber"/>
        <w:spacing w:line="240" w:lineRule="auto"/>
        <w:ind w:left="720"/>
      </w:pPr>
      <w:r/>
      <w:hyperlink r:id="rId12">
        <w:r>
          <w:rPr>
            <w:color w:val="0000EE"/>
            <w:u w:val="single"/>
          </w:rPr>
          <w:t>https://www.norad.no/en/insight2/tematiske-omrader/the-nansen-support-programme-for-ukraine/results/2026/pride-is-not-a-celebration-it-is-an-act-of-resistance/</w:t>
        </w:r>
      </w:hyperlink>
      <w:r>
        <w:t xml:space="preserve"> - Pride in Ukraine is described as an act of resistance rather than a celebration. Activists, including Olena Shevchenko, emphasise that Pride is a struggle for every step in central Kyiv, highlighting the ongoing fight for LGBTQ+ rights amidst the conflict and societal challenges.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oemygod.com/2026/06/lgbtq-soldiers-and-veterans-lead-kyiv-pride-march/" TargetMode="External"/><Relationship Id="rId10" Type="http://schemas.openxmlformats.org/officeDocument/2006/relationships/hyperlink" Target="https://www.wesanews.org/national-international-news/2026-06-22/ukrainian-soldiers-march-in-kyivs-pride-parade-to-push-for-equal-rights" TargetMode="External"/><Relationship Id="rId11" Type="http://schemas.openxmlformats.org/officeDocument/2006/relationships/hyperlink" Target="https://english.nv.ua/nation/kyivpride-2025-lgbtq-troops-activists-demand-legal-rights-amid-war-in-ukraine-50522126.html" TargetMode="External"/><Relationship Id="rId12" Type="http://schemas.openxmlformats.org/officeDocument/2006/relationships/hyperlink" Target="https://www.norad.no/en/insight2/tematiske-omrader/the-nansen-support-programme-for-ukraine/results/2026/pride-is-not-a-celebration-it-is-an-act-of-resistance/" TargetMode="External"/><Relationship Id="rId13" Type="http://schemas.openxmlformats.org/officeDocument/2006/relationships/hyperlink" Target="https://easternherald.com/2026/06/07/lvivpride-2026-ukraine-pride-season-martial-law-counter-protest/" TargetMode="External"/><Relationship Id="rId14" Type="http://schemas.openxmlformats.org/officeDocument/2006/relationships/hyperlink" Target="https://slaviccenter.osu.edu/news/how-war-increasing-lgbtq-acceptance-ukraine" TargetMode="External"/><Relationship Id="rId15" Type="http://schemas.openxmlformats.org/officeDocument/2006/relationships/hyperlink" Target="https://www.travelgay.com/event/kyivpr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