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the June Rebrand: Why Some Republican Governors Are Naming ‘Nuclear Family’ and ‘Fidelity’ Months</w:t>
      </w:r>
      <w:r/>
    </w:p>
    <w:p>
      <w:r/>
      <w:r/>
    </w:p>
    <w:p>
      <w:r>
        <w:drawing>
          <wp:inline xmlns:a="http://schemas.openxmlformats.org/drawingml/2006/main" xmlns:pic="http://schemas.openxmlformats.org/drawingml/2006/picture">
            <wp:extent cx="5080000" cy="2847033"/>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847033"/>
                    </a:xfrm>
                    <a:prstGeom prst="rect"/>
                  </pic:spPr>
                </pic:pic>
              </a:graphicData>
            </a:graphic>
          </wp:inline>
        </w:drawing>
      </w:r>
    </w:p>
    <w:p>
      <w:r/>
      <w:r>
        <w:rPr>
          <w:b/>
        </w:rPr>
        <w:t>Shoppers are noticing a political trend: several Republican governors around the US are renaming June with conservative-friendly labels, from “Nuclear Family Month” to “Fidelity Month.” This piece explains who is doing it, why it matters for LGBTQ+ communities and families, and what the broader cultural ripple effects could mean.</w:t>
      </w:r>
      <w:r/>
    </w:p>
    <w:p>
      <w:r/>
      <w:r>
        <w:t>Essential Takeaways</w:t>
      </w:r>
      <w:r/>
      <w:r/>
    </w:p>
    <w:p>
      <w:pPr>
        <w:pStyle w:val="ListBullet"/>
        <w:spacing w:line="240" w:lineRule="auto"/>
        <w:ind w:left="720"/>
      </w:pPr>
      <w:r/>
      <w:r>
        <w:rPr>
          <w:b/>
        </w:rPr>
        <w:t>Who’s involved:</w:t>
      </w:r>
      <w:r>
        <w:t xml:space="preserve"> Six Republican governors, including leaders in Tennessee, Indiana, Alabama, Nebraska, Arkansas and Utah, have issued public proclamations giving June alternative names. </w:t>
      </w:r>
      <w:r/>
    </w:p>
    <w:p>
      <w:pPr>
        <w:pStyle w:val="ListBullet"/>
        <w:spacing w:line="240" w:lineRule="auto"/>
        <w:ind w:left="720"/>
      </w:pPr>
      <w:r/>
      <w:r>
        <w:rPr>
          <w:b/>
        </w:rPr>
        <w:t>What they say:</w:t>
      </w:r>
      <w:r>
        <w:t xml:space="preserve"> Proclamations often praise a one-man, one-woman family model or emphasise faith, fidelity and traditional parenting language. </w:t>
      </w:r>
      <w:r/>
    </w:p>
    <w:p>
      <w:pPr>
        <w:pStyle w:val="ListBullet"/>
        <w:spacing w:line="240" w:lineRule="auto"/>
        <w:ind w:left="720"/>
      </w:pPr>
      <w:r/>
      <w:r>
        <w:rPr>
          <w:b/>
        </w:rPr>
        <w:t>Tone and reach:</w:t>
      </w:r>
      <w:r>
        <w:t xml:space="preserve"> These proclamations are symbolic, not laws, but they shape the public tone and signal policy priorities. </w:t>
      </w:r>
      <w:r/>
    </w:p>
    <w:p>
      <w:pPr>
        <w:pStyle w:val="ListBullet"/>
        <w:spacing w:line="240" w:lineRule="auto"/>
        <w:ind w:left="720"/>
      </w:pPr>
      <w:r/>
      <w:r>
        <w:rPr>
          <w:b/>
        </w:rPr>
        <w:t>Community impact:</w:t>
      </w:r>
      <w:r>
        <w:t xml:space="preserve"> LGBTQ+ advocates call the moves erasure and counter-programming to Pride Month; they say the month’s support services and visibility matter to vulnerable youth. </w:t>
      </w:r>
      <w:r/>
    </w:p>
    <w:p>
      <w:pPr>
        <w:pStyle w:val="ListBullet"/>
        <w:spacing w:line="240" w:lineRule="auto"/>
        <w:ind w:left="720"/>
      </w:pPr>
      <w:r/>
      <w:r>
        <w:rPr>
          <w:b/>
        </w:rPr>
        <w:t>Practical note:</w:t>
      </w:r>
      <w:r>
        <w:t xml:space="preserve"> If you live in or travel to these states, expect local messaging, events and political rhetoric to reflect these rebrandings; Pride events continue in most places.</w:t>
      </w:r>
      <w:r/>
      <w:r/>
    </w:p>
    <w:p>
      <w:pPr>
        <w:pStyle w:val="Heading2"/>
      </w:pPr>
      <w:r>
        <w:t>What happened and who led the move</w:t>
      </w:r>
      <w:r/>
    </w:p>
    <w:p>
      <w:r/>
      <w:r>
        <w:t>A half dozen Republican governors issued proclamations that relabel June with names like “Nuclear Family Month,” “Strong Families Month,” “Marriage and Family Month” and “Fidelity Month.” The declarations come from states including Tennessee, Indiana, Alabama, Nebraska, Arkansas and Utah. They aren’t laws , they’re public statements , but they carry a clear signal about the family ideal those leaders want to promote. According to reporting by national outlets, the language often cites “God’s design” or emphasises traditional parental roles, which makes the intent easier to read for many observers.</w:t>
      </w:r>
      <w:r/>
    </w:p>
    <w:p>
      <w:pPr>
        <w:pStyle w:val="Heading2"/>
      </w:pPr>
      <w:r>
        <w:t>Why governors are reframing June , messaging and politics</w:t>
      </w:r>
      <w:r/>
    </w:p>
    <w:p>
      <w:r/>
      <w:r>
        <w:t>Politicians often use proclamations to speak to their base, and this feels like that kind of messaging. Some governors framed their months as celebrations of marriage, parental responsibility or faith rather than direct opposition to Pride, but observers and critics see the move as deliberate counter-programming. Local and national coverage notes that one GOP governor who previously marked June as Pride has now shifted , a change that underscores how political signalling can evolve with electoral pressures and cultural debates.</w:t>
      </w:r>
      <w:r/>
    </w:p>
    <w:p>
      <w:pPr>
        <w:pStyle w:val="Heading2"/>
      </w:pPr>
      <w:r>
        <w:t>How advocates and communities are reacting</w:t>
      </w:r>
      <w:r/>
    </w:p>
    <w:p>
      <w:r/>
      <w:r>
        <w:t>LGBTQ+ groups have described the renamings as disappointing and erasing. Advocates stress that Pride Month is not just parades; it’s a safety net and resource moment for queer people, particularly young people facing mental health crises. Public-health data cited by journalists shows high levels of sadness and self-harm among LGBTQ+ teens, so months that elevate visibility and support are more than symbolic for many families and service providers. Expect local nonprofits and Pride organisers to push back with events and messaging that reclaim the month.</w:t>
      </w:r>
      <w:r/>
    </w:p>
    <w:p>
      <w:pPr>
        <w:pStyle w:val="Heading2"/>
      </w:pPr>
      <w:r>
        <w:t>What this means locally , events, schools and public life</w:t>
      </w:r>
      <w:r/>
    </w:p>
    <w:p>
      <w:r/>
      <w:r>
        <w:t>Because these proclamations are symbolic, they don’t directly change school curricula or anti-discrimination law. Still, the tone set by a governor can influence local agencies, school boards and cultural programming. Community groups might see more conservative sponsorship or fewer public endorsements for Pride events in some places, while activists will likely redouble outreach and support services. If you’re planning to attend or organise Pride activities, keep an eye on local government statements and venue policies; meanwhile, small charities and youth services often amplify their outreach in response.</w:t>
      </w:r>
      <w:r/>
    </w:p>
    <w:p>
      <w:pPr>
        <w:pStyle w:val="Heading2"/>
      </w:pPr>
      <w:r>
        <w:t>Practical advice for residents and allies</w:t>
      </w:r>
      <w:r/>
    </w:p>
    <w:p>
      <w:r/>
      <w:r>
        <w:t>If you live in a state that issued one of these proclamations, you don’t need to be passive. Support local LGBTQ+ centres with donations or volunteer time, check community calendars for Pride-related resources, and reach out to schools or libraries if you have concerns about access to inclusive programming. For families wondering how to navigate conversations, focus on personal values: explain why inclusion matters and seek out local support networks. Politically, the easiest lever is civic engagement , vote, attend town halls and hold leaders to account if messaging translates into harmful policy.</w:t>
      </w:r>
      <w:r/>
    </w:p>
    <w:p>
      <w:r/>
      <w:r>
        <w:t>It's a small change in wording that can still make a big difference for visibility and belonging , notice the shift, support the people affected, and decide what kind of public life you want to back.</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3">
        <w:r>
          <w:rPr>
            <w:color w:val="0000EE"/>
            <w:u w:val="single"/>
          </w:rPr>
          <w:t>[5]</w:t>
        </w:r>
      </w:hyperlink>
      <w:r>
        <w:t xml:space="preserve">, </w:t>
      </w:r>
      <w:hyperlink r:id="rId11">
        <w:r>
          <w:rPr>
            <w:color w:val="0000EE"/>
            <w:u w:val="single"/>
          </w:rPr>
          <w:t>[3]</w:t>
        </w:r>
      </w:hyperlink>
      <w:r>
        <w:t xml:space="preserve">- Paragraph 4: </w:t>
      </w:r>
      <w:hyperlink r:id="rId14">
        <w:r>
          <w:rPr>
            <w:color w:val="0000EE"/>
            <w:u w:val="single"/>
          </w:rPr>
          <w:t>[6]</w:t>
        </w:r>
      </w:hyperlink>
      <w:r>
        <w:t xml:space="preserve">, </w:t>
      </w:r>
      <w:hyperlink r:id="rId15">
        <w:r>
          <w:rPr>
            <w:color w:val="0000EE"/>
            <w:u w:val="single"/>
          </w:rPr>
          <w:t>[7]</w:t>
        </w:r>
      </w:hyperlink>
      <w:r>
        <w:t xml:space="preserve">- Paragraph 5: </w:t>
      </w:r>
      <w:hyperlink r:id="rId11">
        <w:r>
          <w:rPr>
            <w:color w:val="0000EE"/>
            <w:u w:val="single"/>
          </w:rPr>
          <w:t>[3]</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https://missouriindependent.com/2026/06/22/repub/several-republican-led-states-rebrand-pride-month/</w:t>
        </w:r>
      </w:hyperlink>
      <w:r>
        <w:t xml:space="preserve"> - Please view link - unable to able to access data</w:t>
      </w:r>
      <w:r/>
    </w:p>
    <w:p>
      <w:pPr>
        <w:pStyle w:val="ListNumber"/>
        <w:spacing w:line="240" w:lineRule="auto"/>
        <w:ind w:left="720"/>
      </w:pPr>
      <w:r/>
      <w:hyperlink r:id="rId10">
        <w:r>
          <w:rPr>
            <w:color w:val="0000EE"/>
            <w:u w:val="single"/>
          </w:rPr>
          <w:t>https://www.washingtonpost.com/politics/2026/06/04/fidelity-nuclear-family-strong-month-pride/8e4acc04-602b-11f1-9c46-d6211372eede_story.html</w:t>
        </w:r>
      </w:hyperlink>
      <w:r>
        <w:t xml:space="preserve"> - Several Republican governors have rebranded June, traditionally recognized as Pride Month, with conservative alternatives. Indiana and Tennessee declared June as 'Nuclear Family Month,' celebrating units consisting of 'one husband, one wife, and any biological, adopted or fostered children.' Alabama designated June as 'Strong Families Month,' coinciding with Father's Day, emphasizing the role of fathers as 'the head of the household.' Utah and Arkansas named June 'Fidelity Month,' focusing on fidelity to faith, family, and country. These proclamations are viewed by some as counterprogramming to Pride Month, highlighting a cultural shift in certain states.</w:t>
      </w:r>
      <w:r/>
    </w:p>
    <w:p>
      <w:pPr>
        <w:pStyle w:val="ListNumber"/>
        <w:spacing w:line="240" w:lineRule="auto"/>
        <w:ind w:left="720"/>
      </w:pPr>
      <w:r/>
      <w:hyperlink r:id="rId11">
        <w:r>
          <w:rPr>
            <w:color w:val="0000EE"/>
            <w:u w:val="single"/>
          </w:rPr>
          <w:t>https://www.pbs.org/newshour/nation/some-republican-governors-are-rebranding-pride-month-with-conservative-alternatives</w:t>
        </w:r>
      </w:hyperlink>
      <w:r>
        <w:t xml:space="preserve"> - In June 2026, several Republican governors rebranded the traditionally recognized LGBTQ+ Pride Month with alternative observances emphasizing conservative family values. Indiana and Tennessee declared June as 'Nuclear Family Month,' celebrating heteronormative family units. Alabama recognized June as 'Strong Families Month,' highlighting paternal leadership and structure. Utah and Arkansas named June 'Fidelity Month,' focusing on faith, family, and national loyalty. These proclamations, though not explicitly framed as opposition to Pride Month, are widely seen as counterprogramming by both supporters and critics.</w:t>
      </w:r>
      <w:r/>
    </w:p>
    <w:p>
      <w:pPr>
        <w:pStyle w:val="ListNumber"/>
        <w:spacing w:line="240" w:lineRule="auto"/>
        <w:ind w:left="720"/>
      </w:pPr>
      <w:r/>
      <w:hyperlink r:id="rId12">
        <w:r>
          <w:rPr>
            <w:color w:val="0000EE"/>
            <w:u w:val="single"/>
          </w:rPr>
          <w:t>https://www.latimes.com/world-nation/story/2026-06-04/some-republican-governors-are-rebranding-june-with-conservative-alternatives-to-pride</w:t>
        </w:r>
      </w:hyperlink>
      <w:r>
        <w:t xml:space="preserve"> - Several Republican governors have rebranded June, traditionally recognized as Pride Month, with conservative alternatives. Indiana and Tennessee declared June as 'Nuclear Family Month,' celebrating units consisting of 'one husband, one wife, and any biological, adopted or fostered children.' Alabama designated June as 'Strong Families Month,' coinciding with Father's Day, emphasizing the role of fathers as 'the head of the household.' Utah and Arkansas named June 'Fidelity Month,' focusing on fidelity to faith, family, and country. These proclamations are viewed by some as counterprogramming to Pride Month, highlighting a cultural shift in certain states.</w:t>
      </w:r>
      <w:r/>
    </w:p>
    <w:p>
      <w:pPr>
        <w:pStyle w:val="ListNumber"/>
        <w:spacing w:line="240" w:lineRule="auto"/>
        <w:ind w:left="720"/>
      </w:pPr>
      <w:r/>
      <w:hyperlink r:id="rId13">
        <w:r>
          <w:rPr>
            <w:color w:val="0000EE"/>
            <w:u w:val="single"/>
          </w:rPr>
          <w:t>https://www.theguardian.com/us-news/2026/jun/05/conservative-states-rebrand-pride-month-backlash</w:t>
        </w:r>
      </w:hyperlink>
      <w:r>
        <w:t xml:space="preserve"> - In June 2026, several Republican governors rebranded the traditionally recognized LGBTQ+ Pride Month with alternative observances emphasizing conservative family values. Indiana and Tennessee declared June as 'Nuclear Family Month,' celebrating heteronormative family units. Alabama recognized June as 'Strong Families Month,' highlighting paternal leadership and structure. Utah and Arkansas named June 'Fidelity Month,' focusing on faith, family, and national loyalty. These proclamations, though not explicitly framed as opposition to Pride Month, are widely seen as counterprogramming by both supporters and critics.</w:t>
      </w:r>
      <w:r/>
    </w:p>
    <w:p>
      <w:pPr>
        <w:pStyle w:val="ListNumber"/>
        <w:spacing w:line="240" w:lineRule="auto"/>
        <w:ind w:left="720"/>
      </w:pPr>
      <w:r/>
      <w:hyperlink r:id="rId14">
        <w:r>
          <w:rPr>
            <w:color w:val="0000EE"/>
            <w:u w:val="single"/>
          </w:rPr>
          <w:t>https://www.koat.com/article/republican-governors-rebranding-pride-month/71495428</w:t>
        </w:r>
      </w:hyperlink>
      <w:r>
        <w:t xml:space="preserve"> - Several Republican governors have rebranded June, traditionally recognized as Pride Month, with conservative alternatives. Indiana and Tennessee declared June as 'Nuclear Family Month,' celebrating units consisting of 'one husband, one wife, and any biological, adopted or fostered children.' Alabama designated June as 'Strong Families Month,' coinciding with Father's Day, emphasizing the role of fathers as 'the head of the household.' Utah and Arkansas named June 'Fidelity Month,' focusing on fidelity to faith, family, and country. These proclamations are viewed by some as counterprogramming to Pride Month, highlighting a cultural shift in certain states.</w:t>
      </w:r>
      <w:r/>
    </w:p>
    <w:p>
      <w:pPr>
        <w:pStyle w:val="ListNumber"/>
        <w:spacing w:line="240" w:lineRule="auto"/>
        <w:ind w:left="720"/>
      </w:pPr>
      <w:r/>
      <w:hyperlink r:id="rId15">
        <w:r>
          <w:rPr>
            <w:color w:val="0000EE"/>
            <w:u w:val="single"/>
          </w:rPr>
          <w:t>https://www.seattlepi.com/news/politics/some-republican-governors-are-rebranding-june-a22291230</w:t>
        </w:r>
      </w:hyperlink>
      <w:r>
        <w:t xml:space="preserve"> - Several Republican governors have rebranded June, traditionally recognized as Pride Month, with conservative alternatives. Indiana and Tennessee declared June as 'Nuclear Family Month,' celebrating units consisting of 'one husband, one wife, and any biological, adopted or fostered children.' Alabama designated June as 'Strong Families Month,' coinciding with Father's Day, emphasizing the role of fathers as 'the head of the household.' Utah and Arkansas named June 'Fidelity Month,' focusing on fidelity to faith, family, and country. These proclamations are viewed by some as counterprogramming to Pride Month, highlighting a cultural shift in certain states.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issouriindependent.com/2026/06/22/repub/several-republican-led-states-rebrand-pride-month/" TargetMode="External"/><Relationship Id="rId10" Type="http://schemas.openxmlformats.org/officeDocument/2006/relationships/hyperlink" Target="https://www.washingtonpost.com/politics/2026/06/04/fidelity-nuclear-family-strong-month-pride/8e4acc04-602b-11f1-9c46-d6211372eede_story.html" TargetMode="External"/><Relationship Id="rId11" Type="http://schemas.openxmlformats.org/officeDocument/2006/relationships/hyperlink" Target="https://www.pbs.org/newshour/nation/some-republican-governors-are-rebranding-pride-month-with-conservative-alternatives" TargetMode="External"/><Relationship Id="rId12" Type="http://schemas.openxmlformats.org/officeDocument/2006/relationships/hyperlink" Target="https://www.latimes.com/world-nation/story/2026-06-04/some-republican-governors-are-rebranding-june-with-conservative-alternatives-to-pride" TargetMode="External"/><Relationship Id="rId13" Type="http://schemas.openxmlformats.org/officeDocument/2006/relationships/hyperlink" Target="https://www.theguardian.com/us-news/2026/jun/05/conservative-states-rebrand-pride-month-backlash" TargetMode="External"/><Relationship Id="rId14" Type="http://schemas.openxmlformats.org/officeDocument/2006/relationships/hyperlink" Target="https://www.koat.com/article/republican-governors-rebranding-pride-month/71495428" TargetMode="External"/><Relationship Id="rId15" Type="http://schemas.openxmlformats.org/officeDocument/2006/relationships/hyperlink" Target="https://www.seattlepi.com/news/politics/some-republican-governors-are-rebranding-june-a2229123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