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Honour Dalonte Jackson: Demand Answers and Safer Streets for LGBTQ+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Speak up: Dalonte Lamont Jackson’s family and friends are still searching for answers after the 35-year-old was found brutally beaten and stabbed in Washington, D.C., and the case raises urgent questions about safety, bias and how police investigate potential hate crimes.</w:t>
      </w:r>
      <w:r/>
    </w:p>
    <w:p>
      <w:r/>
      <w:r>
        <w:t>Essential Takeaways</w:t>
      </w:r>
      <w:r/>
      <w:r/>
    </w:p>
    <w:p>
      <w:pPr>
        <w:pStyle w:val="ListBullet"/>
        <w:spacing w:line="240" w:lineRule="auto"/>
        <w:ind w:left="720"/>
      </w:pPr>
      <w:r/>
      <w:r>
        <w:rPr>
          <w:b/>
        </w:rPr>
        <w:t>Victim:</w:t>
      </w:r>
      <w:r>
        <w:t xml:space="preserve"> Dalonte Lamont Jackson, 35, was found unconscious and severely injured in an alley off East Capitol Street after an attack on May 24; he died on May 29. </w:t>
      </w:r>
      <w:r/>
    </w:p>
    <w:p>
      <w:pPr>
        <w:pStyle w:val="ListBullet"/>
        <w:spacing w:line="240" w:lineRule="auto"/>
        <w:ind w:left="720"/>
      </w:pPr>
      <w:r/>
      <w:r>
        <w:rPr>
          <w:b/>
        </w:rPr>
        <w:t>Injury and ruling:</w:t>
      </w:r>
      <w:r>
        <w:t xml:space="preserve"> The Office of the Chief Medical Examiner determined Jackson died from multiple blunt force injuries; his death was ruled a homicide. </w:t>
      </w:r>
      <w:r/>
    </w:p>
    <w:p>
      <w:pPr>
        <w:pStyle w:val="ListBullet"/>
        <w:spacing w:line="240" w:lineRule="auto"/>
        <w:ind w:left="720"/>
      </w:pPr>
      <w:r/>
      <w:r>
        <w:rPr>
          <w:b/>
        </w:rPr>
        <w:t>Family concerns:</w:t>
      </w:r>
      <w:r>
        <w:t xml:space="preserve"> Relatives say Jackson texted a friend that he didn’t feel safe and suspect he was lured and attacked because he was gay. </w:t>
      </w:r>
      <w:r/>
    </w:p>
    <w:p>
      <w:pPr>
        <w:pStyle w:val="ListBullet"/>
        <w:spacing w:line="240" w:lineRule="auto"/>
        <w:ind w:left="720"/>
      </w:pPr>
      <w:r/>
      <w:r>
        <w:rPr>
          <w:b/>
        </w:rPr>
        <w:t>Police stance:</w:t>
      </w:r>
      <w:r>
        <w:t xml:space="preserve"> The Metropolitan Police Department says there’s no evidence of a hate-bias motive so far and is offering a $25,000 reward for information. </w:t>
      </w:r>
      <w:r/>
    </w:p>
    <w:p>
      <w:pPr>
        <w:pStyle w:val="ListBullet"/>
        <w:spacing w:line="240" w:lineRule="auto"/>
        <w:ind w:left="720"/>
      </w:pPr>
      <w:r/>
      <w:r>
        <w:rPr>
          <w:b/>
        </w:rPr>
        <w:t>Community impact:</w:t>
      </w:r>
      <w:r>
        <w:t xml:space="preserve"> The case has reignited calls for transparency in investigations of LGBTQ+ victims and for stronger protections for queer communities.</w:t>
      </w:r>
      <w:r/>
      <w:r/>
    </w:p>
    <w:p>
      <w:pPr>
        <w:pStyle w:val="Heading2"/>
      </w:pPr>
      <w:r>
        <w:t>A brutal crime and a family left with questions</w:t>
      </w:r>
      <w:r/>
    </w:p>
    <w:p>
      <w:r/>
      <w:r>
        <w:t>The image that lingers is raw: a man with a crushed skull, multiple stab wounds, and broken limbs, dumped in an alley and found by someone who called 911. According to local reporting, Jackson was attacked in an apartment at the Paradise at Parkside complex and later discovered a short drive away. His family describe panic and grief, and they want one thing above all , answers. NBC Washington relayed relatives’ chilling account that Jackson had texted he didn’t feel safe before the attack, a message that makes this feel personal and targeted.</w:t>
      </w:r>
      <w:r/>
    </w:p>
    <w:p>
      <w:pPr>
        <w:pStyle w:val="Heading2"/>
      </w:pPr>
      <w:r>
        <w:t>Why the hate-crime question matters</w:t>
      </w:r>
      <w:r/>
    </w:p>
    <w:p>
      <w:r/>
      <w:r>
        <w:t>When a victim is part of a marginalised group, the question of motive shapes the wider response , from the resources devoted to the investigation to how the community heals. Jackson’s family believe his sexual orientation was a factor, and their suspicion has fuelled calls for a thorough bias inquiry. The Metropolitan Police Department, however, has said there’s no evidence yet to support a hate-bias classification, even as they continue to investigate and offer a substantial reward for information. That tension , between a grieving family’s certainty and the department’s public stance , is playing out in the public square.</w:t>
      </w:r>
      <w:r/>
    </w:p>
    <w:p>
      <w:pPr>
        <w:pStyle w:val="Heading2"/>
      </w:pPr>
      <w:r>
        <w:t>How investigations like this typically proceed</w:t>
      </w:r>
      <w:r/>
    </w:p>
    <w:p>
      <w:r/>
      <w:r>
        <w:t>Police will piece together the last known movements, phone records, messages, surveillance footage and witness accounts, and they’ll weigh any evidence of targeting or bias. According to local reporting and police statements, investigators treated the scene and the autopsy findings seriously, and the medical examiner ruled the death a homicide. Communities and advocates often press for an independent review when there’s public concern about bias; transparency on how conclusions are reached can help rebuild trust. If you care, keep an eye on official updates and public briefings for new details.</w:t>
      </w:r>
      <w:r/>
    </w:p>
    <w:p>
      <w:pPr>
        <w:pStyle w:val="Heading2"/>
      </w:pPr>
      <w:r>
        <w:t>What neighbours and allies can do right now</w:t>
      </w:r>
      <w:r/>
    </w:p>
    <w:p>
      <w:r/>
      <w:r>
        <w:t>Practical support matters. Share verified appeals for information, attend vigils or community meetings, and push local leaders for transparency about the investigative steps being taken. If you live nearby, check CCTV and dashcam footage with police permission, and make sure anyone with information knows about the $25,000 reward. For LGBTQ+ people, this is also a reminder to use safety planning tools, tell a trusted contact where you’re going, and report threats , it’s unfortunate to say, but vigilance can save lives.</w:t>
      </w:r>
      <w:r/>
    </w:p>
    <w:p>
      <w:pPr>
        <w:pStyle w:val="Heading2"/>
      </w:pPr>
      <w:r>
        <w:t>What this means for the wider fight against anti-LGBTQ+ violence</w:t>
      </w:r>
      <w:r/>
    </w:p>
    <w:p>
      <w:r/>
      <w:r>
        <w:t>High-profile cases can change policy and awareness , sometimes slowly, sometimes quickly. Families and advocates are asking for clearer protocols when sexual orientation might be relevant, better community policing, and more resources for prevention and victim support. These conversations matter because they influence whether the next family faces the same unanswered questions. And for everyone, there’s a human toll here: a loved one gone, birthdays and holidays passed without him, and a neighbourhood trying to make sense of senseless violence.</w:t>
      </w:r>
      <w:r/>
    </w:p>
    <w:p>
      <w:r/>
      <w:r>
        <w:t>It's a small change to demand more transparency and protection, but it can make every community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0">
        <w:r>
          <w:rPr>
            <w:color w:val="0000EE"/>
            <w:u w:val="single"/>
          </w:rPr>
          <w:t>[3]</w:t>
        </w:r>
      </w:hyperlink>
      <w:r>
        <w:t xml:space="preserve">, </w:t>
      </w:r>
      <w:hyperlink r:id="rId12">
        <w:r>
          <w:rPr>
            <w:color w:val="0000EE"/>
            <w:u w:val="single"/>
          </w:rPr>
          <w:t>[7]</w:t>
        </w:r>
      </w:hyperlink>
      <w:r>
        <w:t xml:space="preserve">- Paragraph 3: </w:t>
      </w:r>
      <w:hyperlink r:id="rId13">
        <w:r>
          <w:rPr>
            <w:color w:val="0000EE"/>
            <w:u w:val="single"/>
          </w:rPr>
          <w:t>[2]</w:t>
        </w:r>
      </w:hyperlink>
      <w:r>
        <w:t xml:space="preserve">, </w:t>
      </w:r>
      <w:hyperlink r:id="rId10">
        <w:r>
          <w:rPr>
            <w:color w:val="0000EE"/>
            <w:u w:val="single"/>
          </w:rPr>
          <w:t>[3]</w:t>
        </w:r>
      </w:hyperlink>
      <w:r>
        <w:t xml:space="preserve">- Paragraph 4: </w:t>
      </w:r>
      <w:hyperlink r:id="rId10">
        <w:r>
          <w:rPr>
            <w:color w:val="0000EE"/>
            <w:u w:val="single"/>
          </w:rPr>
          <w:t>[3]</w:t>
        </w:r>
      </w:hyperlink>
      <w:r>
        <w:t xml:space="preserve">, </w:t>
      </w:r>
      <w:hyperlink r:id="rId13">
        <w:r>
          <w:rPr>
            <w:color w:val="0000EE"/>
            <w:u w:val="single"/>
          </w:rPr>
          <w:t>[2]</w:t>
        </w:r>
      </w:hyperlink>
      <w:r>
        <w:t xml:space="preserve">- Paragraph 5: </w:t>
      </w:r>
      <w:hyperlink r:id="rId10">
        <w:r>
          <w:rPr>
            <w:color w:val="0000EE"/>
            <w:u w:val="single"/>
          </w:rPr>
          <w:t>[3]</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https://hollywoodunlocked.com/dc-mans-family-believes-he-was-lured-to-his-death-in-suspected-lgbtq-hate-crime-police-found-him-brutally-beaten-and-stabbed-after-texting-friend-i-dont-feel-safe/</w:t>
        </w:r>
      </w:hyperlink>
      <w:r>
        <w:t xml:space="preserve"> - Please view link - unable to able to access data</w:t>
      </w:r>
      <w:r/>
    </w:p>
    <w:p>
      <w:pPr>
        <w:pStyle w:val="ListNumber"/>
        <w:spacing w:line="240" w:lineRule="auto"/>
        <w:ind w:left="720"/>
      </w:pPr>
      <w:r/>
      <w:hyperlink r:id="rId13">
        <w:r>
          <w:rPr>
            <w:color w:val="0000EE"/>
            <w:u w:val="single"/>
          </w:rPr>
          <w:t>https://mpdc.dc.gov/node/1833721</w:t>
        </w:r>
      </w:hyperlink>
      <w:r>
        <w:t xml:space="preserve"> - The Metropolitan Police Department (MPD) is investigating the homicide of 35-year-old Dalonte Lamont Jackson, who was found unconscious with severe injuries on May 24, 2026, in the 3300 block of East Capitol Street, Northeast. Despite lifesaving efforts, Jackson died on May 29, 2026. An autopsy determined the cause of death as multiple blunt force injuries, and the death was ruled a homicide. The investigation revealed that the offense occurred at a residence in the 3600 block of Jay Street, Northeast. MPD is offering a reward of up to $25,000 for information leading to the arrest and conviction of those responsible. Anyone with information is urged to contact the police at (202) 727-9099 or text the Department's TIP LINE at 50411. (</w:t>
      </w:r>
      <w:hyperlink r:id="rId14">
        <w:r>
          <w:rPr>
            <w:color w:val="0000EE"/>
            <w:u w:val="single"/>
          </w:rPr>
          <w:t>mpdc.dc.gov</w:t>
        </w:r>
      </w:hyperlink>
      <w:r>
        <w:t>)</w:t>
      </w:r>
      <w:r/>
    </w:p>
    <w:p>
      <w:pPr>
        <w:pStyle w:val="ListNumber"/>
        <w:spacing w:line="240" w:lineRule="auto"/>
        <w:ind w:left="720"/>
      </w:pPr>
      <w:r/>
      <w:hyperlink r:id="rId10">
        <w:r>
          <w:rPr>
            <w:color w:val="0000EE"/>
            <w:u w:val="single"/>
          </w:rPr>
          <w:t>https://www.nbcwashington.com/news/local/police-investigate-brutally-beaten-man-dumped-in-alley-family-suspects-hate-crime/4116498/</w:t>
        </w:r>
      </w:hyperlink>
      <w:r>
        <w:t xml:space="preserve"> - Dalonte Jackson's family believes he was targeted and killed because he was gay. D.C. police said: "There is no evidence to show this was a hate-bias incident." Jackson was found in an alley off East Capitol Street, a seven-minute drive from the apartments on Jay Street in Northeast D.C. (</w:t>
      </w:r>
      <w:hyperlink r:id="rId15">
        <w:r>
          <w:rPr>
            <w:color w:val="0000EE"/>
            <w:u w:val="single"/>
          </w:rPr>
          <w:t>nbcwashington.com</w:t>
        </w:r>
      </w:hyperlink>
      <w:r>
        <w:t>)</w:t>
      </w:r>
      <w:r/>
    </w:p>
    <w:p>
      <w:pPr>
        <w:pStyle w:val="ListNumber"/>
        <w:spacing w:line="240" w:lineRule="auto"/>
        <w:ind w:left="720"/>
      </w:pPr>
      <w:r/>
      <w:hyperlink r:id="rId16">
        <w:r>
          <w:rPr>
            <w:color w:val="0000EE"/>
            <w:u w:val="single"/>
          </w:rPr>
          <w:t>https://www.nbcwashington.com/news/local/dc-high-school-mourns-18-year-old-senior-shot-in-tenleytown/4103189/</w:t>
        </w:r>
      </w:hyperlink>
      <w:r>
        <w:t xml:space="preserve"> - A Northwest D.C. high school is mourning 18-year-old Brady Flowers Jr. after he was shot in Tenleytown last Thursday and died a day later. Flowers was a senior at Jackson-Reed High School and was a standout on the football team. A post on the school's official Instagram shows him in his football uniform with the caption, "Once a Tiger, always a Tiger." The student newspaper, the Jackson-Reed Beacon, also posted a picture remembering Flowers and shared a link to its story about him. In a letter to the school community, Principal Sah Brown wrote that Flowers was a "bright student who approached his future with determination and purpose." (</w:t>
      </w:r>
      <w:hyperlink r:id="rId17">
        <w:r>
          <w:rPr>
            <w:color w:val="0000EE"/>
            <w:u w:val="single"/>
          </w:rPr>
          <w:t>nbcwashington.com</w:t>
        </w:r>
      </w:hyperlink>
      <w:r>
        <w:t>)</w:t>
      </w:r>
      <w:r/>
    </w:p>
    <w:p>
      <w:pPr>
        <w:pStyle w:val="ListNumber"/>
        <w:spacing w:line="240" w:lineRule="auto"/>
        <w:ind w:left="720"/>
      </w:pPr>
      <w:r/>
      <w:hyperlink r:id="rId18">
        <w:r>
          <w:rPr>
            <w:color w:val="0000EE"/>
            <w:u w:val="single"/>
          </w:rPr>
          <w:t>https://www.cdcr.ca.gov/news/2026/06/08/condemned-incarcerated-person-michael-a-jackson-dies/</w:t>
        </w:r>
      </w:hyperlink>
      <w:r>
        <w:t xml:space="preserve"> - Michael A. Jackson, who was serving a condemned sentence, died on June 6, 2026, while incarcerated at California Institution for Men (CIM). He was 72 years old. At approximately 4:25 p.m., Jackson was pronounced deceased at an outside medical facility. The San Bernardino County Coroner will determine his official cause of death. Jackson was received from Los Angeles County on May 30, 1984, and placed on condemned status for first-degree murder. There are currently 572 condemned people in CDCR. More information about capital punishment can be found here: https://www.cdcr.ca.gov/capital-punishment/. CIM opened in 1941 and houses more than 2,670 minimum-, medium- and maximum-security incarcerated persons. CIM offers academic classes and vocational programs and employs approximately 1,850 people. (</w:t>
      </w:r>
      <w:hyperlink r:id="rId19">
        <w:r>
          <w:rPr>
            <w:color w:val="0000EE"/>
            <w:u w:val="single"/>
          </w:rPr>
          <w:t>cdcr.ca.gov</w:t>
        </w:r>
      </w:hyperlink>
      <w:r>
        <w:t>)</w:t>
      </w:r>
      <w:r/>
    </w:p>
    <w:p>
      <w:pPr>
        <w:pStyle w:val="ListNumber"/>
        <w:spacing w:line="240" w:lineRule="auto"/>
        <w:ind w:left="720"/>
      </w:pPr>
      <w:r/>
      <w:hyperlink r:id="rId11">
        <w:r>
          <w:rPr>
            <w:color w:val="0000EE"/>
            <w:u w:val="single"/>
          </w:rPr>
          <w:t>https://dailyvoice.com/md/huntingtown/days-after-family-mourned-dalonte-boobie-jackson-police-rule-brutal-beating-a-homicide-in-dc/</w:t>
        </w:r>
      </w:hyperlink>
      <w:r>
        <w:t xml:space="preserve"> - The death of Dalonte Lamont Jackson, the DC man whose family said he was left unconscious after a brutal Memorial Day weekend attack, has now officially been ruled a homicide. Jackson, known to loved ones as "Boobie," died on Friday, May 29, after suffering severe injuries in an assault days earlier, according to the Metropolitan Police Department. The 35-year-old Northeast DC resident was found unconscious but still breathing shortly after 4:30 p.m. on Saturday, May 24, when Sixth District officers responded to the 3300 block of East Capitol Street NE. Police said Jackson was suffering from severe injuries when officers arrived. He was rushed to a local hospital by DC Fire and EMS, where he later died despite lifesaving efforts. New details released by MPD on Thursday, June 4, shed light on what investigators now believe happened. (</w:t>
      </w:r>
      <w:hyperlink r:id="rId20">
        <w:r>
          <w:rPr>
            <w:color w:val="0000EE"/>
            <w:u w:val="single"/>
          </w:rPr>
          <w:t>dailyvoice.com</w:t>
        </w:r>
      </w:hyperlink>
      <w:r>
        <w:t>)</w:t>
      </w:r>
      <w:r/>
    </w:p>
    <w:p>
      <w:pPr>
        <w:pStyle w:val="ListNumber"/>
        <w:spacing w:line="240" w:lineRule="auto"/>
        <w:ind w:left="720"/>
      </w:pPr>
      <w:r/>
      <w:hyperlink r:id="rId12">
        <w:r>
          <w:rPr>
            <w:color w:val="0000EE"/>
            <w:u w:val="single"/>
          </w:rPr>
          <w:t>https://www.aol.com/articles/loved-ones-dalonte-boobie-jackson-225641000.html</w:t>
        </w:r>
      </w:hyperlink>
      <w:r>
        <w:t xml:space="preserve"> - Loved ones across the DC area are mourning Dalonte Lamont Jackson after family members said he was brutally attacked over Memorial Day weekend and left unconscious and alone. Now, relatives and friends are rallying around the man many knew simply as "Boobie." A GoFundMe launched to help cover funeral and burial expenses says Jackson was attacked on Saturday, May 24, and placed on life support afterward. "It is with great sorrow that I share that he is currently on life support and is no longer showing signs of functioning life," organizer Ty’Yonna Hopkins wrote on the fundraiser page. The campaign describes Jackson as someone who "had a heart of gold" and "would have given the shirt off his back to whoever was in need." (</w:t>
      </w:r>
      <w:hyperlink r:id="rId21">
        <w:r>
          <w:rPr>
            <w:color w:val="0000EE"/>
            <w:u w:val="single"/>
          </w:rPr>
          <w:t>aol.com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llywoodunlocked.com/dc-mans-family-believes-he-was-lured-to-his-death-in-suspected-lgbtq-hate-crime-police-found-him-brutally-beaten-and-stabbed-after-texting-friend-i-dont-feel-safe/" TargetMode="External"/><Relationship Id="rId10" Type="http://schemas.openxmlformats.org/officeDocument/2006/relationships/hyperlink" Target="https://www.nbcwashington.com/news/local/police-investigate-brutally-beaten-man-dumped-in-alley-family-suspects-hate-crime/4116498/" TargetMode="External"/><Relationship Id="rId11" Type="http://schemas.openxmlformats.org/officeDocument/2006/relationships/hyperlink" Target="https://dailyvoice.com/md/huntingtown/days-after-family-mourned-dalonte-boobie-jackson-police-rule-brutal-beating-a-homicide-in-dc/" TargetMode="External"/><Relationship Id="rId12" Type="http://schemas.openxmlformats.org/officeDocument/2006/relationships/hyperlink" Target="https://www.aol.com/articles/loved-ones-dalonte-boobie-jackson-225641000.html" TargetMode="External"/><Relationship Id="rId13" Type="http://schemas.openxmlformats.org/officeDocument/2006/relationships/hyperlink" Target="https://mpdc.dc.gov/node/1833721" TargetMode="External"/><Relationship Id="rId14" Type="http://schemas.openxmlformats.org/officeDocument/2006/relationships/hyperlink" Target="https://mpdc.dc.gov/node/1833721?utm_source=openai" TargetMode="External"/><Relationship Id="rId15" Type="http://schemas.openxmlformats.org/officeDocument/2006/relationships/hyperlink" Target="https://www.nbcwashington.com/news/local/police-investigate-brutally-beaten-man-dumped-in-alley-family-suspects-hate-crime/4116498/?utm_source=openai" TargetMode="External"/><Relationship Id="rId16" Type="http://schemas.openxmlformats.org/officeDocument/2006/relationships/hyperlink" Target="https://www.nbcwashington.com/news/local/dc-high-school-mourns-18-year-old-senior-shot-in-tenleytown/4103189/" TargetMode="External"/><Relationship Id="rId17" Type="http://schemas.openxmlformats.org/officeDocument/2006/relationships/hyperlink" Target="https://www.nbcwashington.com/news/local/dc-high-school-mourns-18-year-old-senior-shot-in-tenleytown/4103189/?utm_source=openai" TargetMode="External"/><Relationship Id="rId18" Type="http://schemas.openxmlformats.org/officeDocument/2006/relationships/hyperlink" Target="https://www.cdcr.ca.gov/news/2026/06/08/condemned-incarcerated-person-michael-a-jackson-dies/" TargetMode="External"/><Relationship Id="rId19" Type="http://schemas.openxmlformats.org/officeDocument/2006/relationships/hyperlink" Target="https://www.cdcr.ca.gov/news/2026/06/08/condemned-incarcerated-person-michael-a-jackson-dies/?utm_source=openai" TargetMode="External"/><Relationship Id="rId20" Type="http://schemas.openxmlformats.org/officeDocument/2006/relationships/hyperlink" Target="https://dailyvoice.com/md/huntingtown/days-after-family-mourned-dalonte-boobie-jackson-police-rule-brutal-beating-a-homicide-in-dc/?utm_source=openai" TargetMode="External"/><Relationship Id="rId21" Type="http://schemas.openxmlformats.org/officeDocument/2006/relationships/hyperlink" Target="https://www.aol.com/articles/loved-ones-dalonte-boobie-jackson-225641000.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