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Student Queer Films in India: Why New Short Cinema Favors Desire Over Coming-Out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fresher queer cinema from film schools, where student directors in Pune and Kolkata are trading closet drama for tenderness, hunger and messy desire , and it's changing how India sees queer characters on screen.</w:t>
      </w:r>
      <w:r/>
    </w:p>
    <w:p>
      <w:r/>
      <w:r>
        <w:t>Essential Takeaways</w:t>
      </w:r>
      <w:r/>
      <w:r/>
    </w:p>
    <w:p>
      <w:pPr>
        <w:pStyle w:val="ListBullet"/>
        <w:spacing w:line="240" w:lineRule="auto"/>
        <w:ind w:left="720"/>
      </w:pPr>
      <w:r/>
      <w:r>
        <w:rPr>
          <w:b/>
        </w:rPr>
        <w:t>New focus:</w:t>
      </w:r>
      <w:r>
        <w:t xml:space="preserve"> Student films now explore intimacy, longing and everyday desire rather than only coming-out or stigma.</w:t>
      </w:r>
      <w:r/>
    </w:p>
    <w:p>
      <w:pPr>
        <w:pStyle w:val="ListBullet"/>
        <w:spacing w:line="240" w:lineRule="auto"/>
        <w:ind w:left="720"/>
      </w:pPr>
      <w:r/>
      <w:r>
        <w:rPr>
          <w:b/>
        </w:rPr>
        <w:t>Notable shorts:</w:t>
      </w:r>
      <w:r>
        <w:t xml:space="preserve"> Upon Starvation (FTII) and Roses Are… (SRFTI) are winning festival awards and audience notice for nuanced portrayals.</w:t>
      </w:r>
      <w:r/>
    </w:p>
    <w:p>
      <w:pPr>
        <w:pStyle w:val="ListBullet"/>
        <w:spacing w:line="240" w:lineRule="auto"/>
        <w:ind w:left="720"/>
      </w:pPr>
      <w:r/>
      <w:r>
        <w:rPr>
          <w:b/>
        </w:rPr>
        <w:t>Sensory tone:</w:t>
      </w:r>
      <w:r>
        <w:t xml:space="preserve"> These films feel intimate, often quiet and tactile , think small gestures, furtive touches, a scent of loneliness.</w:t>
      </w:r>
      <w:r/>
    </w:p>
    <w:p>
      <w:pPr>
        <w:pStyle w:val="ListBullet"/>
        <w:spacing w:line="240" w:lineRule="auto"/>
        <w:ind w:left="720"/>
      </w:pPr>
      <w:r/>
      <w:r>
        <w:rPr>
          <w:b/>
        </w:rPr>
        <w:t>Safe labs:</w:t>
      </w:r>
      <w:r>
        <w:t xml:space="preserve"> Film schools give students time to experiment without commercial pressure, producing riskier, more human stories.</w:t>
      </w:r>
      <w:r/>
    </w:p>
    <w:p>
      <w:pPr>
        <w:pStyle w:val="ListBullet"/>
        <w:spacing w:line="240" w:lineRule="auto"/>
        <w:ind w:left="720"/>
      </w:pPr>
      <w:r/>
      <w:r>
        <w:rPr>
          <w:b/>
        </w:rPr>
        <w:t>Global reach:</w:t>
      </w:r>
      <w:r>
        <w:t xml:space="preserve"> Festival screenings at home and abroad show this wave is resonating beyond India.</w:t>
      </w:r>
      <w:r/>
      <w:r/>
    </w:p>
    <w:p>
      <w:pPr>
        <w:pStyle w:val="Heading2"/>
      </w:pPr>
      <w:r>
        <w:t>Why these student shorts feel so different</w:t>
      </w:r>
      <w:r/>
    </w:p>
    <w:p>
      <w:r/>
      <w:r>
        <w:t>There’s a fresh, intimate texture to recent student films that grabs you , small frames, close-ups on hands, the quiet weight of longing. According to directors working in India’s film schools, that texture is deliberate; they’re interested in appetite in its many forms, not just identity as a problem to be solved. That shift makes the films feel less like statements and more like human fragments you're invited into, and it’s why audiences report a deeper emotional pull.</w:t>
      </w:r>
      <w:r/>
    </w:p>
    <w:p>
      <w:pPr>
        <w:pStyle w:val="Heading2"/>
      </w:pPr>
      <w:r>
        <w:t>From hunger as survival to hunger as longing</w:t>
      </w:r>
      <w:r/>
    </w:p>
    <w:p>
      <w:r/>
      <w:r>
        <w:t>In one award-winning short from Pune, the protagonist’s seduction is at first a survival tactic, then becomes a vehicle to explore emotional vulnerability. The director explains he wanted to depict different kinds of hunger , biological, sexual and, crucially, emotional. That approach reframes transactional encounters as layered, messy human behaviour rather than shorthand for trauma, which feels refreshingly honest.</w:t>
      </w:r>
      <w:r/>
    </w:p>
    <w:p>
      <w:pPr>
        <w:pStyle w:val="Heading2"/>
      </w:pPr>
      <w:r>
        <w:t>Red-light alleyways and the soft realism of Roses Are…</w:t>
      </w:r>
      <w:r/>
    </w:p>
    <w:p>
      <w:r/>
      <w:r>
        <w:t>A Kolkata student film turns a red-light neighbourhood into a delicate study of desire, jealousy and care. The director says a single image , a young girl playing with a dog , stayed with him and seeded the whole story. The result is a film that treats trans characters and sex work with a human everydayness, focusing on longing and connection rather than spectacle or pity.</w:t>
      </w:r>
      <w:r/>
    </w:p>
    <w:p>
      <w:pPr>
        <w:pStyle w:val="Heading2"/>
      </w:pPr>
      <w:r>
        <w:t>Film schools as creative laboratories</w:t>
      </w:r>
      <w:r/>
    </w:p>
    <w:p>
      <w:r/>
      <w:r>
        <w:t>Institutions like FTII and SRFTI are being credited for creating safe spaces where queerness can be explored without the immediate pressure of box-office returns. Students get to fail, refine and follow curiosity, which has produced shorts that experiment with tone, structure and perspective. That freedom is important: it lets filmmakers put a queer character at the centre without making their sexuality the only thing the plot hinges on.</w:t>
      </w:r>
      <w:r/>
    </w:p>
    <w:p>
      <w:pPr>
        <w:pStyle w:val="Heading2"/>
      </w:pPr>
      <w:r>
        <w:t>Festivals, awards and a global audience</w:t>
      </w:r>
      <w:r/>
    </w:p>
    <w:p>
      <w:r/>
      <w:r>
        <w:t>These student-made shorts are finding platforms at local and international festivals, picking up prizes and screenings that amplify their reach. Festival success matters because it validates this quieter mode of storytelling and helps distributors, programmers and viewers notice that queer cinema in India has more to offer than a single narrative arc. Exposure to global cinema and international festivals also appears to be widening what young Indian directors consider possible.</w:t>
      </w:r>
      <w:r/>
    </w:p>
    <w:p>
      <w:pPr>
        <w:pStyle w:val="Heading2"/>
      </w:pPr>
      <w:r>
        <w:t>How to watch and what to look for</w:t>
      </w:r>
      <w:r/>
    </w:p>
    <w:p>
      <w:r/>
      <w:r>
        <w:t>If you’re curious, look for texture over exposition: films that linger on ordinary moments, that let silences speak, and that present desire as complicated and human. Pay attention to casting and setting choices , these tell you how normalized the director intends the characters to feel. And expect nuance: these shorts often resist tidy resolutions in favour of emotional truth.</w:t>
      </w:r>
      <w:r/>
    </w:p>
    <w:p>
      <w:r/>
      <w:r>
        <w:t>It's a small but meaningful change: queer characters are being written as people first, and that shift is only likely to deepen as more film students find their voice.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1">
        <w:r>
          <w:rPr>
            <w:color w:val="0000EE"/>
            <w:u w:val="single"/>
          </w:rPr>
          <w:t>[4]</w:t>
        </w:r>
      </w:hyperlink>
      <w:r>
        <w:t xml:space="preserve">- Paragraph 5: </w:t>
      </w:r>
      <w:hyperlink r:id="rId10">
        <w:r>
          <w:rPr>
            <w:color w:val="0000EE"/>
            <w:u w:val="single"/>
          </w:rPr>
          <w:t>[2]</w:t>
        </w:r>
      </w:hyperlink>
      <w:r>
        <w:t xml:space="preserve">, </w:t>
      </w:r>
      <w:hyperlink r:id="rId14">
        <w:r>
          <w:rPr>
            <w:color w:val="0000EE"/>
            <w:u w:val="single"/>
          </w:rPr>
          <w:t>[5]</w:t>
        </w:r>
      </w:hyperlink>
      <w:r>
        <w:t xml:space="preserve">- Paragraph 6: </w:t>
      </w:r>
      <w:hyperlink r:id="rId9">
        <w:r>
          <w:rPr>
            <w:color w:val="0000EE"/>
            <w:u w:val="single"/>
          </w:rPr>
          <w:t>[1]</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https://indianexpress.com/article/cities/pune/pune-queer-storytelling-india-student-filmmakers-pride-month-10750431/</w:t>
        </w:r>
      </w:hyperlink>
      <w:r>
        <w:t xml:space="preserve"> - Please view link - unable to able to access data</w:t>
      </w:r>
      <w:r/>
    </w:p>
    <w:p>
      <w:pPr>
        <w:pStyle w:val="ListNumber"/>
        <w:spacing w:line="240" w:lineRule="auto"/>
        <w:ind w:left="720"/>
      </w:pPr>
      <w:r/>
      <w:hyperlink r:id="rId10">
        <w:r>
          <w:rPr>
            <w:color w:val="0000EE"/>
            <w:u w:val="single"/>
          </w:rPr>
          <w:t>https://www.sunnybunnyqiff.com/en</w:t>
        </w:r>
      </w:hyperlink>
      <w:r>
        <w:t xml:space="preserve"> - The Sunny Bunny International Queer Film Festival is Ukraine's first LGBTQIA+ film festival, aiming to represent international queer filmmaking, especially Ukrainian films, and address topical issues in global and national contexts. The festival showcases a diverse range of films, including 'Adult Child' by Hugo Francker from Norway and 'Aftertaste' by Yura Katynskiy from Ukraine, highlighting the community's artistic, social, and political dimensions.</w:t>
      </w:r>
      <w:r/>
    </w:p>
    <w:p>
      <w:pPr>
        <w:pStyle w:val="ListNumber"/>
        <w:spacing w:line="240" w:lineRule="auto"/>
        <w:ind w:left="720"/>
      </w:pPr>
      <w:r/>
      <w:hyperlink r:id="rId12">
        <w:r>
          <w:rPr>
            <w:color w:val="0000EE"/>
            <w:u w:val="single"/>
          </w:rPr>
          <w:t>https://filmfreeway.com/outloudpiqff</w:t>
        </w:r>
      </w:hyperlink>
      <w:r>
        <w:t xml:space="preserve"> - Out &amp; Loud – Pune International Queer Film Festival, organised by Mist LGBTQ Foundation, is an annual event in Pune, India, showcasing queer films from around the world. The festival features a lineup of movies, performances, and panel discussions, providing a platform for the LGBTQ community to voice their concerns in a socially friendly environment. The 10th edition is scheduled for May 2026, promising an expanded and enhanced experience.</w:t>
      </w:r>
      <w:r/>
    </w:p>
    <w:p>
      <w:pPr>
        <w:pStyle w:val="ListNumber"/>
        <w:spacing w:line="240" w:lineRule="auto"/>
        <w:ind w:left="720"/>
      </w:pPr>
      <w:r/>
      <w:hyperlink r:id="rId11">
        <w:r>
          <w:rPr>
            <w:color w:val="0000EE"/>
            <w:u w:val="single"/>
          </w:rPr>
          <w:t>https://srfti.ac.in/</w:t>
        </w:r>
      </w:hyperlink>
      <w:r>
        <w:t xml:space="preserve"> - Satyajit Ray Film &amp; Television Institute (SRFTI) in Kolkata, India, is an autonomous educational institution under the Ministry of Information &amp; Broadcasting. Established in 1995, SRFTI offers postgraduate programmes in various specialisations, including Direction &amp; Screenplay Writing, Cinematography, Editing, Sound Recording &amp; Design, Producing for Film &amp; Television, and Animation Cinema. The institute provides higher and professional education in film-making and television production.</w:t>
      </w:r>
      <w:r/>
    </w:p>
    <w:p>
      <w:pPr>
        <w:pStyle w:val="ListNumber"/>
        <w:spacing w:line="240" w:lineRule="auto"/>
        <w:ind w:left="720"/>
      </w:pPr>
      <w:r/>
      <w:hyperlink r:id="rId14">
        <w:r>
          <w:rPr>
            <w:color w:val="0000EE"/>
            <w:u w:val="single"/>
          </w:rPr>
          <w:t>https://kiff.in/</w:t>
        </w:r>
      </w:hyperlink>
      <w:r>
        <w:t xml:space="preserve"> - The Kolkata International Film Festival (KIFF), established in 1995, is organised by the Information and Cultural Affairs Department of the Government of West Bengal. KIFF is accredited by the International Federation of Film Producers' Associations (FIAPF) and aims to showcase world-class cinema in Kolkata, the cultural capital of the state. The festival features a diverse selection of films, including Indian and international entries, and has earned international acclaim since its inception.</w:t>
      </w:r>
      <w:r/>
    </w:p>
    <w:p>
      <w:pPr>
        <w:pStyle w:val="ListNumber"/>
        <w:spacing w:line="240" w:lineRule="auto"/>
        <w:ind w:left="720"/>
      </w:pPr>
      <w:r/>
      <w:hyperlink r:id="rId15">
        <w:r>
          <w:rPr>
            <w:color w:val="0000EE"/>
            <w:u w:val="single"/>
          </w:rPr>
          <w:t>https://en.wikipedia.org/wiki/29th_Kolkata_International_Film_Festival</w:t>
        </w:r>
      </w:hyperlink>
      <w:r>
        <w:t xml:space="preserve"> - The 29th Kolkata International Film Festival, held from 5 to 12 December 2023 at Netaji Indoor Stadium in Kolkata, India, featured 219 films from 39 countries. The festival opened with the 1963 Bengali romantic comedy 'Deya Neya' by Sunil Bannerjee and focused on Spain and Australia as country highlights. The event showcased a diverse range of films, including feature films, short films, and documentaries, reflecting the festival's commitment to global cinema.</w:t>
      </w:r>
      <w:r/>
    </w:p>
    <w:p>
      <w:pPr>
        <w:pStyle w:val="ListNumber"/>
        <w:spacing w:line="240" w:lineRule="auto"/>
        <w:ind w:left="720"/>
      </w:pPr>
      <w:r/>
      <w:hyperlink r:id="rId13">
        <w:r>
          <w:rPr>
            <w:color w:val="0000EE"/>
            <w:u w:val="single"/>
          </w:rPr>
          <w:t>https://en.wikipedia.org/wiki/Satyajit_Ray_Film_and_Television_Institute</w:t>
        </w:r>
      </w:hyperlink>
      <w:r>
        <w:t xml:space="preserve"> - Satyajit Ray Film and Television Institute (SRFTI) is a film and television institute located in Kolkata, West Bengal, India. Named after renowned Indian filmmaker Satyajit Ray, the institute provides higher and professional education and technical expertise in the art and technique of film-making and television production. Established in 1995, SRFTI is an autonomous society funded by the Ministry of Information and Broadcasting, Government of India.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dianexpress.com/article/cities/pune/pune-queer-storytelling-india-student-filmmakers-pride-month-10750431/" TargetMode="External"/><Relationship Id="rId10" Type="http://schemas.openxmlformats.org/officeDocument/2006/relationships/hyperlink" Target="https://www.sunnybunnyqiff.com/en" TargetMode="External"/><Relationship Id="rId11" Type="http://schemas.openxmlformats.org/officeDocument/2006/relationships/hyperlink" Target="https://srfti.ac.in/" TargetMode="External"/><Relationship Id="rId12" Type="http://schemas.openxmlformats.org/officeDocument/2006/relationships/hyperlink" Target="https://filmfreeway.com/outloudpiqff" TargetMode="External"/><Relationship Id="rId13" Type="http://schemas.openxmlformats.org/officeDocument/2006/relationships/hyperlink" Target="https://en.wikipedia.org/wiki/Satyajit_Ray_Film_and_Television_Institute" TargetMode="External"/><Relationship Id="rId14" Type="http://schemas.openxmlformats.org/officeDocument/2006/relationships/hyperlink" Target="https://kiff.in/" TargetMode="External"/><Relationship Id="rId15" Type="http://schemas.openxmlformats.org/officeDocument/2006/relationships/hyperlink" Target="https://en.wikipedia.org/wiki/29th_Kolkata_International_Film_Festiv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