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Yankees–Stonewall Scholarships: How Five NYC Seniors Scored $10,000 and a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feel‑good headlines: the New York Yankees and The Stonewall Inn teamed up at Yankee Stadium to honour five LGBTQ New York City high‑school seniors with $10,000 college grants, a public show of support that matters for access, visibility and Pride Month momentum.</w:t>
      </w:r>
      <w:r/>
    </w:p>
    <w:p>
      <w:r/>
      <w:r>
        <w:t>Essential Takeaways</w:t>
      </w:r>
      <w:r/>
      <w:r/>
    </w:p>
    <w:p>
      <w:pPr>
        <w:pStyle w:val="ListBullet"/>
        <w:spacing w:line="240" w:lineRule="auto"/>
        <w:ind w:left="720"/>
      </w:pPr>
      <w:r/>
      <w:r>
        <w:rPr>
          <w:b/>
        </w:rPr>
        <w:t>Big gift:</w:t>
      </w:r>
      <w:r>
        <w:t xml:space="preserve"> Five NYC seniors each received a $10,000 college scholarship from the Yankees–Stonewall partnership. </w:t>
      </w:r>
      <w:r/>
    </w:p>
    <w:p>
      <w:pPr>
        <w:pStyle w:val="ListBullet"/>
        <w:spacing w:line="240" w:lineRule="auto"/>
        <w:ind w:left="720"/>
      </w:pPr>
      <w:r/>
      <w:r>
        <w:rPr>
          <w:b/>
        </w:rPr>
        <w:t>Visible ceremony:</w:t>
      </w:r>
      <w:r>
        <w:t xml:space="preserve"> Recipients were honoured on the field at Yankee Stadium before a Yankees–White Sox game, combining sport and community celebration. </w:t>
      </w:r>
      <w:r/>
    </w:p>
    <w:p>
      <w:pPr>
        <w:pStyle w:val="ListBullet"/>
        <w:spacing w:line="240" w:lineRule="auto"/>
        <w:ind w:left="720"/>
      </w:pPr>
      <w:r/>
      <w:r>
        <w:rPr>
          <w:b/>
        </w:rPr>
        <w:t>Longstanding effort:</w:t>
      </w:r>
      <w:r>
        <w:t xml:space="preserve"> The scholarship grew from a conversation at the Stonewall Inn and now runs with New York City Public Schools’ help. </w:t>
      </w:r>
      <w:r/>
    </w:p>
    <w:p>
      <w:pPr>
        <w:pStyle w:val="ListBullet"/>
        <w:spacing w:line="240" w:lineRule="auto"/>
        <w:ind w:left="720"/>
      </w:pPr>
      <w:r/>
      <w:r>
        <w:rPr>
          <w:b/>
        </w:rPr>
        <w:t>Practical boost:</w:t>
      </w:r>
      <w:r>
        <w:t xml:space="preserve"> Awards ease tuition pressure and spotlight queer students headed to colleges like Georgetown, Reed and Mount Holyoke. </w:t>
      </w:r>
      <w:r/>
    </w:p>
    <w:p>
      <w:pPr>
        <w:pStyle w:val="ListBullet"/>
        <w:spacing w:line="240" w:lineRule="auto"/>
        <w:ind w:left="720"/>
      </w:pPr>
      <w:r/>
      <w:r>
        <w:rPr>
          <w:b/>
        </w:rPr>
        <w:t>Resilient tone:</w:t>
      </w:r>
      <w:r>
        <w:t xml:space="preserve"> Organisers and honourees framed the grants as meaningful in a tense political moment for LGBTQ rights.</w:t>
      </w:r>
      <w:r/>
      <w:r/>
    </w:p>
    <w:p>
      <w:pPr>
        <w:pStyle w:val="Heading2"/>
      </w:pPr>
      <w:r>
        <w:t>A stadium moment that felt personal</w:t>
      </w:r>
      <w:r/>
    </w:p>
    <w:p>
      <w:r/>
      <w:r>
        <w:t>The strongest image from the night was unmistakable: five students on the field, a bright stadium crowd and the click of cameras as each name was called. That sensory mix , cheers, applause, the smell of hot dogs , made the scholarship feel both ceremonial and intimate. According to the Yankees’ announcement, this was the eighth annual iteration of the programme, which places winners centre stage during Pride Month. The visual matter: it’s one thing to write a cheque, and another to hand it over in front of thousands. For students, that public recognition can be as valuable as the money.</w:t>
      </w:r>
      <w:r/>
    </w:p>
    <w:p>
      <w:pPr>
        <w:pStyle w:val="Heading2"/>
      </w:pPr>
      <w:r>
        <w:t>How a late‑night conversation turned into a lasting programme</w:t>
      </w:r>
      <w:r/>
    </w:p>
    <w:p>
      <w:r/>
      <w:r>
        <w:t>The scholarship didn’t arrive overnight. Organisers say an informal discussion at the Stonewall Inn sparked the idea, and the Yankees leaned in to create an initiative that lasts beyond a single season. New York City Public Schools formally joined the effort, helping to identify candidates. Stonewall Foundation materials note the scholarships are part of a broader strategy to expand education access for LGBTQ youth, and MLB press releases show the Yankees have made community relations a visible priority. That continuity matters: it signals more than a one‑off PR moment.</w:t>
      </w:r>
      <w:r/>
    </w:p>
    <w:p>
      <w:pPr>
        <w:pStyle w:val="Heading2"/>
      </w:pPr>
      <w:r>
        <w:t>Why $10,000 makes a practical difference</w:t>
      </w:r>
      <w:r/>
    </w:p>
    <w:p>
      <w:r/>
      <w:r>
        <w:t>Ten grand won’t cover every bill, but it changes the equation for many incoming students , easing tuition, housing or textbook costs and reducing the need for loans. The five 2026 recipients are heading to a range of colleges: community colleges and small liberal‑arts institutions alongside bigger names like Georgetown and Reed. For families juggling expenses, that kind of targeted support can mean choosing a major freely, shifting housing plans, or buying essential course materials. If you’re thinking about applying for similar awards, contact your school’s guidance office early and treat essays and recommendations as central, not peripheral.</w:t>
      </w:r>
      <w:r/>
    </w:p>
    <w:p>
      <w:pPr>
        <w:pStyle w:val="Heading2"/>
      </w:pPr>
      <w:r>
        <w:t>Voices from the field , why this matters now</w:t>
      </w:r>
      <w:r/>
    </w:p>
    <w:p>
      <w:r/>
      <w:r>
        <w:t>Senior Yankees executives were frank about why the partnership felt urgent. They framed the scholarships as more than optics, pointing to a national moment where LGBTQ acceptance seems under pressure. Students amplified that view: one recipient said continuing institutional support felt especially meaningful as some organisations withdraw from LGBT+ backing. The human detail lifts the story: these are teenagers plotting majors, editing school papers, and planning futures, not just beneficiaries of charity. Their words remind readers that scholarships are an investment in future leaders.</w:t>
      </w:r>
      <w:r/>
    </w:p>
    <w:p>
      <w:pPr>
        <w:pStyle w:val="Heading2"/>
      </w:pPr>
      <w:r>
        <w:t>What this says about sports, brands and social responsibility</w:t>
      </w:r>
      <w:r/>
    </w:p>
    <w:p>
      <w:r/>
      <w:r>
        <w:t>When a storied franchise like the Yankees uses its platform for social good, it normalises corporate engagement beyond sponsorship banners. The partnership with Stonewall models a template: a cultural institution teams with a historic queer venue and the public school system to deliver material help and visibility. Sports organisations have long sponsored causes, but this one ties identity, history and education together. Expect more clubs to follow similar paths if they see the dual payoff: community impact and fan goodwill.</w:t>
      </w:r>
      <w:r/>
    </w:p>
    <w:p>
      <w:r/>
      <w:r>
        <w:t>It's a small change that can make every step toward college a bit safer and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https://www.outsports.com/2026/6/19/24137274/new-york-yankees-gm-brian-cashman-stonewall-inn-lgbtq-students-scholarship/</w:t>
        </w:r>
      </w:hyperlink>
      <w:r>
        <w:t xml:space="preserve"> - Please view link - unable to able to access data</w:t>
      </w:r>
      <w:r/>
    </w:p>
    <w:p>
      <w:pPr>
        <w:pStyle w:val="ListNumber"/>
        <w:spacing w:line="240" w:lineRule="auto"/>
        <w:ind w:left="720"/>
      </w:pPr>
      <w:r/>
      <w:hyperlink r:id="rId10">
        <w:r>
          <w:rPr>
            <w:color w:val="0000EE"/>
            <w:u w:val="single"/>
          </w:rPr>
          <w:t>https://www.mlb.com/amp/press-release/new-york-yankees-to-celebrate-new-york-s-legacy-of-pride-recognize-eighth-annual-yankees-stonewall-scholarship-recipients-tonight-tues-june-17-2026-at-yankee-stadium.html</w:t>
        </w:r>
      </w:hyperlink>
      <w:r>
        <w:t xml:space="preserve"> - The New York Yankees announced the eighth annual Yankees-Stonewall Scholarship Initiative, awarding $50,000 in scholarships to five New York City high school seniors. Each recipient received a $10,000 college grant, recognising their academic achievements and support for the LGBTQ+ community. The ceremony took place at Yankee Stadium on June 17, 2026, with representatives from the Yankees, The Stonewall Inn, and the New York City Department of Education present. The scholarship programme, established in 2019, honours students who have demonstrated leadership and commitment to equality.</w:t>
      </w:r>
      <w:r/>
    </w:p>
    <w:p>
      <w:pPr>
        <w:pStyle w:val="ListNumber"/>
        <w:spacing w:line="240" w:lineRule="auto"/>
        <w:ind w:left="720"/>
      </w:pPr>
      <w:r/>
      <w:hyperlink r:id="rId12">
        <w:r>
          <w:rPr>
            <w:color w:val="0000EE"/>
            <w:u w:val="single"/>
          </w:rPr>
          <w:t>https://www.stonewallfoundation.org/impact-winter-2026/2026/2/18/announcing-new-stonewall-scholarships</w:t>
        </w:r>
      </w:hyperlink>
      <w:r>
        <w:t xml:space="preserve"> - The Stonewall Community Foundation announced three new scholarships in February 2026: the Diane Hawley and Carol Przybycien Scholarship, the Fred Ohm Dream Builder Scholarship, and the Phil’s Fund Scholarship. These initiatives aim to support LGBTQ+ students in New York City, focusing on immigrants, foster care experiences, and community college students. Each scholarship offers financial assistance and recognises students' leadership and commitment to the LGBTQ+ community, reflecting the Foundation's dedication to educational access and equity.</w:t>
      </w:r>
      <w:r/>
    </w:p>
    <w:p>
      <w:pPr>
        <w:pStyle w:val="ListNumber"/>
        <w:spacing w:line="240" w:lineRule="auto"/>
        <w:ind w:left="720"/>
      </w:pPr>
      <w:r/>
      <w:hyperlink r:id="rId13">
        <w:r>
          <w:rPr>
            <w:color w:val="0000EE"/>
            <w:u w:val="single"/>
          </w:rPr>
          <w:t>https://www.stonewallfoundation.org/scholarships</w:t>
        </w:r>
      </w:hyperlink>
      <w:r>
        <w:t xml:space="preserve"> - The Stonewall Community Foundation offers various scholarships to support LGBTQ+ students pursuing higher education. These scholarships include the Aritzia x Stonewall Scholarship, Fred Ohm Dream Builder Scholarship, Hawley Przybycien Lesbian Scholarship, and Phil’s Fund Scholarship. Each programme has specific eligibility criteria, such as identifying as a lesbian, being an immigrant, or residing in the Bronx. The Foundation aims to reduce financial barriers and uplift students who demonstrate promise, resilience, and commitment to their communities.</w:t>
      </w:r>
      <w:r/>
    </w:p>
    <w:p>
      <w:pPr>
        <w:pStyle w:val="ListNumber"/>
        <w:spacing w:line="240" w:lineRule="auto"/>
        <w:ind w:left="720"/>
      </w:pPr>
      <w:r/>
      <w:hyperlink r:id="rId11">
        <w:r>
          <w:rPr>
            <w:color w:val="0000EE"/>
            <w:u w:val="single"/>
          </w:rPr>
          <w:t>https://www.mlb.com/press-release/new-york-yankees-announces-yankees-stonewall-scholars-initiative-to-co-295478022</w:t>
        </w:r>
      </w:hyperlink>
      <w:r>
        <w:t xml:space="preserve"> - In September 2018, the New York Yankees announced the creation of the Yankees-Stonewall Scholars Initiative to commemorate the 50th anniversary of the Stonewall Inn uprising. The initiative provides $50,000 in scholarships through five $10,000 college grants to New York City Public School graduating seniors who have demonstrated academic achievement and support for the LGBTQ+ community. The selection process is conducted by the New York City Department of Education, with nominations from public high schools.</w:t>
      </w:r>
      <w:r/>
    </w:p>
    <w:p>
      <w:pPr>
        <w:pStyle w:val="ListNumber"/>
        <w:spacing w:line="240" w:lineRule="auto"/>
        <w:ind w:left="720"/>
      </w:pPr>
      <w:r/>
      <w:hyperlink r:id="rId14">
        <w:r>
          <w:rPr>
            <w:color w:val="0000EE"/>
            <w:u w:val="single"/>
          </w:rPr>
          <w:t>https://stonewallinitiative.org/</w:t>
        </w:r>
      </w:hyperlink>
      <w:r>
        <w:t xml:space="preserve"> - The Stonewall Inn Gives Back Initiative (SIGBI) is the official charitable organisation of the historic Stonewall Inn in New York City. SIGBI focuses on spreading the Stonewall Inn's legacy through grants, community resources, and support for LGBTQ+ organisations and activists. Their mission includes providing grants to LGBTQ+ organisations, hosting fundraising events like the Brick Awards Gala, and supporting recovery initiatives for the LGBTQ+ community, aiming to create a world where everyone can live openly, safely, and authentically.</w:t>
      </w:r>
      <w:r/>
    </w:p>
    <w:p>
      <w:pPr>
        <w:pStyle w:val="ListNumber"/>
        <w:spacing w:line="240" w:lineRule="auto"/>
        <w:ind w:left="720"/>
      </w:pPr>
      <w:r/>
      <w:hyperlink r:id="rId15">
        <w:r>
          <w:rPr>
            <w:color w:val="0000EE"/>
            <w:u w:val="single"/>
          </w:rPr>
          <w:t>https://talos.stuy.edu/cms/pages/stuyvesant-blog/yankees-stonewall-scholarship-opportunity-deadline-4524/</w:t>
        </w:r>
      </w:hyperlink>
      <w:r>
        <w:t xml:space="preserve"> - In March 2026, the New York City Department of Education, the New York Yankees, and The Stonewall Inn announced the opening of applications for the 2026 Yankees-Stonewall Scholarship. Now in its fifth year, the scholarship offers $10,000 college grants to New York City Department of Education graduating seniors who have demonstrated impactful support of the LGBTQ+ community. The application process includes an essay and a recommendation letter, with a deadline of April 27,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9/24137274/new-york-yankees-gm-brian-cashman-stonewall-inn-lgbtq-students-scholarship/" TargetMode="External"/><Relationship Id="rId10" Type="http://schemas.openxmlformats.org/officeDocument/2006/relationships/hyperlink" Target="https://www.mlb.com/amp/press-release/new-york-yankees-to-celebrate-new-york-s-legacy-of-pride-recognize-eighth-annual-yankees-stonewall-scholarship-recipients-tonight-tues-june-17-2026-at-yankee-stadium.html" TargetMode="External"/><Relationship Id="rId11" Type="http://schemas.openxmlformats.org/officeDocument/2006/relationships/hyperlink" Target="https://www.mlb.com/press-release/new-york-yankees-announces-yankees-stonewall-scholars-initiative-to-co-295478022" TargetMode="External"/><Relationship Id="rId12" Type="http://schemas.openxmlformats.org/officeDocument/2006/relationships/hyperlink" Target="https://www.stonewallfoundation.org/impact-winter-2026/2026/2/18/announcing-new-stonewall-scholarships" TargetMode="External"/><Relationship Id="rId13" Type="http://schemas.openxmlformats.org/officeDocument/2006/relationships/hyperlink" Target="https://www.stonewallfoundation.org/scholarships" TargetMode="External"/><Relationship Id="rId14" Type="http://schemas.openxmlformats.org/officeDocument/2006/relationships/hyperlink" Target="https://stonewallinitiative.org/" TargetMode="External"/><Relationship Id="rId15" Type="http://schemas.openxmlformats.org/officeDocument/2006/relationships/hyperlink" Target="https://talos.stuy.edu/cms/pages/stuyvesant-blog/yankees-stonewall-scholarship-opportunity-deadline-45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