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Travel Tips for LGBTQ+ Fans Heading to the 2026 World Cup in US Cities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travel advisories and fan-group guidance as the 2026 World Cup approaches, and LGBTQ+ supporters are rightly checking the fine print; who should be cautious, what rules matter, and how to stay safe and prepared when visiting U.S. host cities like Dallas.</w:t>
      </w:r>
      <w:r/>
    </w:p>
    <w:p>
      <w:r/>
      <w:r>
        <w:t>Essential Takeaways</w:t>
      </w:r>
      <w:r/>
      <w:r/>
    </w:p>
    <w:p>
      <w:pPr>
        <w:pStyle w:val="ListBullet"/>
        <w:spacing w:line="240" w:lineRule="auto"/>
        <w:ind w:left="720"/>
      </w:pPr>
      <w:r/>
      <w:r>
        <w:rPr>
          <w:b/>
        </w:rPr>
        <w:t>Government warning:</w:t>
      </w:r>
      <w:r>
        <w:t xml:space="preserve"> Germany has issued advice for transgender and non-binary travellers, urging extra checks if your passport lists gender as X and to contact a U.S. diplomatic mission beforehand. </w:t>
      </w:r>
      <w:r/>
    </w:p>
    <w:p>
      <w:pPr>
        <w:pStyle w:val="ListBullet"/>
        <w:spacing w:line="240" w:lineRule="auto"/>
        <w:ind w:left="720"/>
      </w:pPr>
      <w:r/>
      <w:r>
        <w:rPr>
          <w:b/>
        </w:rPr>
        <w:t>Entry risks:</w:t>
      </w:r>
      <w:r>
        <w:t xml:space="preserve"> Officials note U.S. systems and some visa forms may not accept gender markers beyond male/female, which can lead to extra scrutiny at ports of entry. </w:t>
      </w:r>
      <w:r/>
    </w:p>
    <w:p>
      <w:pPr>
        <w:pStyle w:val="ListBullet"/>
        <w:spacing w:line="240" w:lineRule="auto"/>
        <w:ind w:left="720"/>
      </w:pPr>
      <w:r/>
      <w:r>
        <w:rPr>
          <w:b/>
        </w:rPr>
        <w:t>Fan-group action:</w:t>
      </w:r>
      <w:r>
        <w:t xml:space="preserve"> Several queer football fan networks have criticised host choices and some are recommending boycotts or selective attendance over safety concerns. </w:t>
      </w:r>
      <w:r/>
    </w:p>
    <w:p>
      <w:pPr>
        <w:pStyle w:val="ListBullet"/>
        <w:spacing w:line="240" w:lineRule="auto"/>
        <w:ind w:left="720"/>
      </w:pPr>
      <w:r/>
      <w:r>
        <w:rPr>
          <w:b/>
        </w:rPr>
        <w:t>Practical steps:</w:t>
      </w:r>
      <w:r>
        <w:t xml:space="preserve"> Carry updated ID, supporting medical or legal documents, contact your embassy if unsure, and plan travel routes in advance. </w:t>
      </w:r>
      <w:r/>
    </w:p>
    <w:p>
      <w:pPr>
        <w:pStyle w:val="ListBullet"/>
        <w:spacing w:line="240" w:lineRule="auto"/>
        <w:ind w:left="720"/>
      </w:pPr>
      <w:r/>
      <w:r>
        <w:rPr>
          <w:b/>
        </w:rPr>
        <w:t>Local reality check:</w:t>
      </w:r>
      <w:r>
        <w:t xml:space="preserve"> While cities advertise welcome messaging, think giant illuminated football sculptures in public spaces, the legal and social landscape varies widely across states.</w:t>
      </w:r>
      <w:r/>
      <w:r/>
    </w:p>
    <w:p>
      <w:pPr>
        <w:pStyle w:val="Heading2"/>
      </w:pPr>
      <w:r>
        <w:t>Why governments are flagging this for trans and non-binary travellers</w:t>
      </w:r>
      <w:r/>
    </w:p>
    <w:p>
      <w:r/>
      <w:r>
        <w:t>The clearest and most immediate warning comes from Germany and other advisory bodies who’ve signalled that U.S. visa and entry procedures remain binary in many practical ways, and that could trip up people with an X gender marker or a passport photo that looks different from how they present now. It’s a dry, bureaucratic problem, but emotionally charged , imagine a long-haul flight ending in hours of questioning. Officials recommend contacting a U.S. diplomatic mission before travel to avoid surprises.</w:t>
      </w:r>
      <w:r/>
    </w:p>
    <w:p>
      <w:r/>
      <w:r>
        <w:t>Context matters: the U.S. federal system and state-level policies produce uneven experiences, and an executive-order history around visa forms is part of why this advice exists. So don’t treat it as alarmism; treat it as planning.</w:t>
      </w:r>
      <w:r/>
    </w:p>
    <w:p>
      <w:pPr>
        <w:pStyle w:val="Heading2"/>
      </w:pPr>
      <w:r>
        <w:t>What queer fan groups are saying , and why it matters</w:t>
      </w:r>
      <w:r/>
    </w:p>
    <w:p>
      <w:r/>
      <w:r>
        <w:t>Groups such as Queer Football Fanclubs and several national fan collectives have been vocal about not wanting to normalise travel into places where LGBTQ+ rights feel precarious. Some are calling for boycotts or coordinated actions; others are urging members to travel with caution or to pick matches in safer locales.</w:t>
      </w:r>
      <w:r/>
    </w:p>
    <w:p>
      <w:r/>
      <w:r>
        <w:t>This isn’t just political theatre: fan groups have travel networks, local contacts and practical tip sheets that can make a trip safer. If you follow a supporter group, check their guidance , it’s grassroots, specific and often full of hands-on advice like which train lines to avoid late at night or friendly venues to visit.</w:t>
      </w:r>
      <w:r/>
    </w:p>
    <w:p>
      <w:pPr>
        <w:pStyle w:val="Heading2"/>
      </w:pPr>
      <w:r>
        <w:t>Practical prep: documents, embassy contacts and medical notes</w:t>
      </w:r>
      <w:r/>
    </w:p>
    <w:p>
      <w:r/>
      <w:r>
        <w:t>Start with the paperwork: carry your passport, any visas, photocopies and, if relevant, a letter from a healthcare provider explaining name or gender-related documentation. Contact your embassy or consulate well before departure if you have an X marker or other non-binary identifier; they can advise on likely questions or required documentation.</w:t>
      </w:r>
      <w:r/>
    </w:p>
    <w:p>
      <w:r/>
      <w:r>
        <w:t>Download digital copies of essential papers, store emergency contacts locally and share your itinerary with someone you trust. Consider registering with your country’s traveller enrolment service so authorities know where you are in an emergency.</w:t>
      </w:r>
      <w:r/>
    </w:p>
    <w:p>
      <w:pPr>
        <w:pStyle w:val="Heading2"/>
      </w:pPr>
      <w:r>
        <w:t>On-the-ground safety and everyday choices in U.S. host cities</w:t>
      </w:r>
      <w:r/>
    </w:p>
    <w:p>
      <w:r/>
      <w:r>
        <w:t>Cities may put up welcoming public art and light displays to greet fans, but local laws and social attitudes can differ by county or state. Research neighbourhoods around stadiums, choose accommodation in LGBTQ+ friendly areas where possible, and look up local LGBTQ+ centres or helplines before you go.</w:t>
      </w:r>
      <w:r/>
    </w:p>
    <w:p>
      <w:r/>
      <w:r>
        <w:t>At events, stick with people you know, stay in well-lit areas, and use trusted transport options. If you run into trouble at a border or airport, stay calm, request the consular assistance number and be clear about the documentation you have.</w:t>
      </w:r>
      <w:r/>
    </w:p>
    <w:p>
      <w:pPr>
        <w:pStyle w:val="Heading2"/>
      </w:pPr>
      <w:r>
        <w:t>Looking ahead: what organisers and travellers can do</w:t>
      </w:r>
      <w:r/>
    </w:p>
    <w:p>
      <w:r/>
      <w:r>
        <w:t>Organisers and cities can and should do more to signal practical safety, from clear airport guidance to liaison officers at fan zones. Meanwhile travellers can pressure stakeholders by asking for explicit, inclusive procedures and sharing on-the-ground reports so others can make informed choices.</w:t>
      </w:r>
      <w:r/>
    </w:p>
    <w:p>
      <w:r/>
      <w:r>
        <w:t>Ultimately, being prepared reduces stress and keeps focus where it belongs , enjoying the game. And yes, bring a camera for the big public art pieces, but bring the documents first.</w:t>
      </w:r>
      <w:r/>
    </w:p>
    <w:p>
      <w:r/>
      <w:r>
        <w:t>It's a small change in planning that can make every trip safer and more enjoyable.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3">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https://meaws.com/news/traveler-beware/104242</w:t>
        </w:r>
      </w:hyperlink>
      <w:r>
        <w:t xml:space="preserve"> - Please view link - unable to able to access data</w:t>
      </w:r>
      <w:r/>
    </w:p>
    <w:p>
      <w:pPr>
        <w:pStyle w:val="ListNumber"/>
        <w:spacing w:line="240" w:lineRule="auto"/>
        <w:ind w:left="720"/>
      </w:pPr>
      <w:r/>
      <w:hyperlink r:id="rId10">
        <w:r>
          <w:rPr>
            <w:color w:val="0000EE"/>
            <w:u w:val="single"/>
          </w:rPr>
          <w:t>https://www.visaverge.com/news/german-foreign-office-warns-trans-nonbinary-citizens-about-us-travel/</w:t>
        </w:r>
      </w:hyperlink>
      <w:r>
        <w:t xml:space="preserve"> - On March 5, 2025, the German Federal Foreign Office issued a travel advisory for transgender and nonbinary individuals planning to visit the United States. The advisory highlighted concerns over increasing anti-LGBTQ+ legislation and societal attitudes in certain U.S. states. It urged travelers to remain cautious and informed about local laws and environments that may pose discrimination or safety concerns. The advisory specifically noted President Donald Trump's executive order that bans the State Department from issuing passports with 'X' gender markers. Travelers with the 'X' gender marker or whose current gender entry differs from their gender identity at birth were advised to contact the relevant U.S. diplomatic mission in Germany before entering the country to understand the applicable entry requirements. (</w:t>
      </w:r>
      <w:hyperlink r:id="rId16">
        <w:r>
          <w:rPr>
            <w:color w:val="0000EE"/>
            <w:u w:val="single"/>
          </w:rPr>
          <w:t>visaverge.com</w:t>
        </w:r>
      </w:hyperlink>
      <w:r>
        <w:t>)</w:t>
      </w:r>
      <w:r/>
    </w:p>
    <w:p>
      <w:pPr>
        <w:pStyle w:val="ListNumber"/>
        <w:spacing w:line="240" w:lineRule="auto"/>
        <w:ind w:left="720"/>
      </w:pPr>
      <w:r/>
      <w:hyperlink r:id="rId11">
        <w:r>
          <w:rPr>
            <w:color w:val="0000EE"/>
            <w:u w:val="single"/>
          </w:rPr>
          <w:t>https://www.washingtonblade.com/2025/03/10/german-government-issues-advisory-for-trans-nonbinary-people-traveling-to-us/</w:t>
        </w:r>
      </w:hyperlink>
      <w:r>
        <w:t xml:space="preserve"> - The German government issued a travel advisory on March 5, 2025, cautioning transgender and nonbinary individuals about potential risks when traveling to the United States. The advisory specifically referenced President Donald Trump's executive order that prohibits the State Department from issuing passports with 'X' gender markers. It emphasized that the relevant gender identity of the applicant at the time of birth is considered the valid one. Travelers with the 'X' gender marker or whose current gender entry differs from their gender identity at birth were advised to contact the relevant U.S. diplomatic mission in Germany before entering the country to understand the applicable entry requirements. (</w:t>
      </w:r>
      <w:hyperlink r:id="rId17">
        <w:r>
          <w:rPr>
            <w:color w:val="0000EE"/>
            <w:u w:val="single"/>
          </w:rPr>
          <w:t>washingtonblade.com</w:t>
        </w:r>
      </w:hyperlink>
      <w:r>
        <w:t>)</w:t>
      </w:r>
      <w:r/>
    </w:p>
    <w:p>
      <w:pPr>
        <w:pStyle w:val="ListNumber"/>
        <w:spacing w:line="240" w:lineRule="auto"/>
        <w:ind w:left="720"/>
      </w:pPr>
      <w:r/>
      <w:hyperlink r:id="rId13">
        <w:r>
          <w:rPr>
            <w:color w:val="0000EE"/>
            <w:u w:val="single"/>
          </w:rPr>
          <w:t>https://www.insideworldfootball.com/2026/01/21/englands-lgbtq-fan-group-boycott-2026-world-cup/</w:t>
        </w:r>
      </w:hyperlink>
      <w:r>
        <w:t xml:space="preserve"> - In January 2026, Three Lions Pride, England's official LGBTQ+ fans group, announced their decision to boycott the 2026 World Cup due to safety concerns in the United States. The group criticized FIFA and its president Gianni Infantino for disregarding the safety, security, and well-being of fans. They emphasized that fans should be able to follow their team without fear of abuse, violence, or arrest for their existence. The decision was made out of concern for the safety of their members and queer fans worldwide. (</w:t>
      </w:r>
      <w:hyperlink r:id="rId18">
        <w:r>
          <w:rPr>
            <w:color w:val="0000EE"/>
            <w:u w:val="single"/>
          </w:rPr>
          <w:t>insideworldfootball.com</w:t>
        </w:r>
      </w:hyperlink>
      <w:r>
        <w:t>)</w:t>
      </w:r>
      <w:r/>
    </w:p>
    <w:p>
      <w:pPr>
        <w:pStyle w:val="ListNumber"/>
        <w:spacing w:line="240" w:lineRule="auto"/>
        <w:ind w:left="720"/>
      </w:pPr>
      <w:r/>
      <w:hyperlink r:id="rId12">
        <w:r>
          <w:rPr>
            <w:color w:val="0000EE"/>
            <w:u w:val="single"/>
          </w:rPr>
          <w:t>https://queerfootballfanclubs.org/stellungnahme-zur-wm-vergabe</w:t>
        </w:r>
      </w:hyperlink>
      <w:r>
        <w:t xml:space="preserve"> - On May 5, 2026, Queer Football Fanclubs (QFF) issued a statement expressing their disappointment and confusion regarding the German Football Association's (DFB) decision to vote for Saudi Arabia to host the 2034 World Cup. QFF highlighted that Saudi Arabia systematically violates human rights, particularly against LGBTQIA+ individuals, women, and other marginalized groups. They argued that supporting a World Cup in such a country sends a damaging message to fans and to those worldwide advocating for universal human rights. (</w:t>
      </w:r>
      <w:hyperlink r:id="rId19">
        <w:r>
          <w:rPr>
            <w:color w:val="0000EE"/>
            <w:u w:val="single"/>
          </w:rPr>
          <w:t>queerfootballfanclubs.org</w:t>
        </w:r>
      </w:hyperlink>
      <w:r>
        <w:t>)</w:t>
      </w:r>
      <w:r/>
    </w:p>
    <w:p>
      <w:pPr>
        <w:pStyle w:val="ListNumber"/>
        <w:spacing w:line="240" w:lineRule="auto"/>
        <w:ind w:left="720"/>
      </w:pPr>
      <w:r/>
      <w:hyperlink r:id="rId14">
        <w:r>
          <w:rPr>
            <w:color w:val="0000EE"/>
            <w:u w:val="single"/>
          </w:rPr>
          <w:t>https://www.goal.com/en/news/lgbtq-fan-groups-say-qatar-concerns-not-taken-seriously-by-fifa-or-2022-world-cup-organisers/blt321916231743f968</w:t>
        </w:r>
      </w:hyperlink>
      <w:r>
        <w:t xml:space="preserve"> - In April 2022, eight LGBTQ+ fan groups accused FIFA and the 2022 World Cup organisers of not taking their concerns seriously regarding the tournament in Qatar. The groups had attempted to engage with FIFA and the Qatar Supreme Committee to gain assurances on the protection of LGBTQ+ fans, players, journalists, and staff in a country where same-sex relations are criminalised. They expressed frustration over the lack of proactive engagement and the disregard for fans' voices, particularly from minority groups. (</w:t>
      </w:r>
      <w:hyperlink r:id="rId20">
        <w:r>
          <w:rPr>
            <w:color w:val="0000EE"/>
            <w:u w:val="single"/>
          </w:rPr>
          <w:t>goal.com</w:t>
        </w:r>
      </w:hyperlink>
      <w:r>
        <w:t>)</w:t>
      </w:r>
      <w:r/>
    </w:p>
    <w:p>
      <w:pPr>
        <w:pStyle w:val="ListNumber"/>
        <w:spacing w:line="240" w:lineRule="auto"/>
        <w:ind w:left="720"/>
      </w:pPr>
      <w:r/>
      <w:hyperlink r:id="rId15">
        <w:r>
          <w:rPr>
            <w:color w:val="0000EE"/>
            <w:u w:val="single"/>
          </w:rPr>
          <w:t>https://www.hrw.org/news/2026/04/22/promises-of-a-safe-and-welcoming-2026-world-cup-but-qatars-failures-still-echo</w:t>
        </w:r>
      </w:hyperlink>
      <w:r>
        <w:t xml:space="preserve"> - In April 2026, Human Rights Watch highlighted ongoing concerns for LGBTQ+ fans ahead of the 2026 FIFA World Cup in Canada, the United States, and Mexico. Despite promises of a safe and welcoming event, issues from the 2022 World Cup in Qatar, such as arbitrary treatment and confiscation of rainbow-colored paraphernalia, still echoed. The article emphasized the need for enforceable protections for LGBTQ+ players and fans and raised questions about the intersection of immigration enforcement and access to major sporting events. (</w:t>
      </w:r>
      <w:hyperlink r:id="rId21">
        <w:r>
          <w:rPr>
            <w:color w:val="0000EE"/>
            <w:u w:val="single"/>
          </w:rPr>
          <w:t>hrw.org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traveler-beware/104242" TargetMode="External"/><Relationship Id="rId10" Type="http://schemas.openxmlformats.org/officeDocument/2006/relationships/hyperlink" Target="https://www.visaverge.com/news/german-foreign-office-warns-trans-nonbinary-citizens-about-us-travel/" TargetMode="External"/><Relationship Id="rId11" Type="http://schemas.openxmlformats.org/officeDocument/2006/relationships/hyperlink" Target="https://www.washingtonblade.com/2025/03/10/german-government-issues-advisory-for-trans-nonbinary-people-traveling-to-us/" TargetMode="External"/><Relationship Id="rId12" Type="http://schemas.openxmlformats.org/officeDocument/2006/relationships/hyperlink" Target="https://queerfootballfanclubs.org/stellungnahme-zur-wm-vergabe" TargetMode="External"/><Relationship Id="rId13" Type="http://schemas.openxmlformats.org/officeDocument/2006/relationships/hyperlink" Target="https://www.insideworldfootball.com/2026/01/21/englands-lgbtq-fan-group-boycott-2026-world-cup/" TargetMode="External"/><Relationship Id="rId14" Type="http://schemas.openxmlformats.org/officeDocument/2006/relationships/hyperlink" Target="https://www.goal.com/en/news/lgbtq-fan-groups-say-qatar-concerns-not-taken-seriously-by-fifa-or-2022-world-cup-organisers/blt321916231743f968" TargetMode="External"/><Relationship Id="rId15" Type="http://schemas.openxmlformats.org/officeDocument/2006/relationships/hyperlink" Target="https://www.hrw.org/news/2026/04/22/promises-of-a-safe-and-welcoming-2026-world-cup-but-qatars-failures-still-echo" TargetMode="External"/><Relationship Id="rId16" Type="http://schemas.openxmlformats.org/officeDocument/2006/relationships/hyperlink" Target="https://www.visaverge.com/news/german-foreign-office-warns-trans-nonbinary-citizens-about-us-travel/?utm_source=openai" TargetMode="External"/><Relationship Id="rId17" Type="http://schemas.openxmlformats.org/officeDocument/2006/relationships/hyperlink" Target="https://www.washingtonblade.com/2025/03/10/german-government-issues-advisory-for-trans-nonbinary-people-traveling-to-us/?utm_source=openai" TargetMode="External"/><Relationship Id="rId18" Type="http://schemas.openxmlformats.org/officeDocument/2006/relationships/hyperlink" Target="https://www.insideworldfootball.com/2026/01/21/englands-lgbtq-fan-group-boycott-2026-world-cup/?utm_source=openai" TargetMode="External"/><Relationship Id="rId19" Type="http://schemas.openxmlformats.org/officeDocument/2006/relationships/hyperlink" Target="https://queerfootballfanclubs.org/stellungnahme-zur-wm-vergabe?utm_source=openai" TargetMode="External"/><Relationship Id="rId20" Type="http://schemas.openxmlformats.org/officeDocument/2006/relationships/hyperlink" Target="https://www.goal.com/en/news/lgbtq-fan-groups-say-qatar-concerns-not-taken-seriously-by-fifa-or-2022-world-cup-organisers/blt321916231743f968?utm_source=openai" TargetMode="External"/><Relationship Id="rId21" Type="http://schemas.openxmlformats.org/officeDocument/2006/relationships/hyperlink" Target="https://www.hrw.org/news/2026/04/22/promises-of-a-safe-and-welcoming-2026-world-cup-but-qatars-failures-still-ech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