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Best Pro-LGBTQ+ Candidates Win Voter Preference, New Poll Shows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Shoppers of democracy are increasingly favouring candidates who openly support LGBTQ+ people, according to a fresh Data for Progress survey , a finding that matters for campaigns, companies and communities as culture wars continue to roil politics and policy.</w:t>
      </w:r>
      <w:r/>
    </w:p>
    <w:p>
      <w:r/>
      <w:r>
        <w:t>Essential Takeaways</w:t>
      </w:r>
      <w:r/>
      <w:r/>
    </w:p>
    <w:p>
      <w:pPr>
        <w:pStyle w:val="ListBullet"/>
        <w:spacing w:line="240" w:lineRule="auto"/>
        <w:ind w:left="720"/>
      </w:pPr>
      <w:r/>
      <w:r>
        <w:rPr>
          <w:b/>
        </w:rPr>
        <w:t>Majority preference:</w:t>
      </w:r>
      <w:r>
        <w:t xml:space="preserve"> 51% of likely voters say they’d choose a candidate who vocally supports LGBTQ+ rights over one who opposes them. 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Party split:</w:t>
      </w:r>
      <w:r>
        <w:t xml:space="preserve"> 76% of Democrats and 54% of independents back pro-LGBTQ+ candidates; 61% of Republicans prefer anti-LGBTQ+ candidates. 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Personal ties matter:</w:t>
      </w:r>
      <w:r>
        <w:t xml:space="preserve"> 64% of voters who personally know a transgender person prefer pro-LGBTQ+ candidates. 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Policy-level support:</w:t>
      </w:r>
      <w:r>
        <w:t xml:space="preserve"> Large majorities back targeted measures , anti-bullying policies (63%), mental-health services for LGBTQ+ students (62%), and restoring specialised 988 services (61%). 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Marketplace ripple:</w:t>
      </w:r>
      <w:r>
        <w:t xml:space="preserve"> LGBTQ+ consumers are shifting spending toward businesses seen as supportive, while shunning those perceived to retreat on inclusion.</w:t>
      </w:r>
      <w:r/>
      <w:r/>
    </w:p>
    <w:p>
      <w:pPr>
        <w:pStyle w:val="Heading2"/>
      </w:pPr>
      <w:r>
        <w:t>Why this poll matters now: a vivid snapshot amid a noisy culture war</w:t>
      </w:r>
      <w:r/>
    </w:p>
    <w:p>
      <w:r/>
      <w:r>
        <w:t>The Data for Progress survey gives a surprisingly clear signal: when asked directly, a slight majority of likely voters pick candidates who support LGBTQ+ rights. That matters because campaigns and ad buys have made these issues front and centre. According to reporting, Republicans spent heavily on anti-trans TV ads last cycle, so the fact that voters nevertheless tilt toward pro-LGBTQ+ candidates suggests limits to negative messaging. For everyday voters, that preference feels tangible , it shows up in who they’ll back at the ballot box and where they choose to spend their money.</w:t>
      </w:r>
      <w:r/>
    </w:p>
    <w:p>
      <w:pPr>
        <w:pStyle w:val="Heading2"/>
      </w:pPr>
      <w:r>
        <w:t>Not a steady arc toward acceptance , the broader context</w:t>
      </w:r>
      <w:r/>
    </w:p>
    <w:p>
      <w:r/>
      <w:r>
        <w:t>It’s important not to read the poll as a one-way trajectory. Gallup polling shows support for some LGBTQ+ issues has eased from recent peaks, with attitudes on same-sex marriage and moral acceptance dipping compared with 2022–23 levels. That mixed picture underlines that public opinion is changeable and issue-specific: people may favour a candidate who supports LGBTQ+ rights overall while still feeling differently about particular policies or cultural moments. Campaign strategists will want to keep that nuance in mind when tailoring messages.</w:t>
      </w:r>
      <w:r/>
    </w:p>
    <w:p>
      <w:pPr>
        <w:pStyle w:val="Heading2"/>
      </w:pPr>
      <w:r>
        <w:t>Policy wins voters can understand: youth safety, mental health and veterans</w:t>
      </w:r>
      <w:r/>
    </w:p>
    <w:p>
      <w:r/>
      <w:r>
        <w:t>Where the poll gets practical is on policy: majorities back anti-bullying rules in schools, investing in mental-health services for LGBTQ+ students, and restoring specialised crisis lines for queer youth. Those are concrete, emotionally resonant issues parents and voters relate to , safety, mental wellbeing and life-or-death support. For organisers and policymakers, that’s useful guidance: focus on tangible benefits and services and you’re addressing real concerns, not abstract culture-war slogans.</w:t>
      </w:r>
      <w:r/>
    </w:p>
    <w:p>
      <w:pPr>
        <w:pStyle w:val="Heading2"/>
      </w:pPr>
      <w:r>
        <w:t>How personal experience reshapes opinion , the power of knowing someone</w:t>
      </w:r>
      <w:r/>
    </w:p>
    <w:p>
      <w:r/>
      <w:r>
        <w:t>The survey highlights a human truth: knowing someone who’s transgender shifts voting preferences. Among people with that personal connection, support for pro-LGBTQ+ candidates jumps substantially. That tracks with decades of social research showing familiarity reduces fear and increases empathy. Campaigns and advocates often lean into storytelling and local visibility for good reason , it changes minds in ways that broad national rhetoric rarely does.</w:t>
      </w:r>
      <w:r/>
    </w:p>
    <w:p>
      <w:pPr>
        <w:pStyle w:val="Heading2"/>
      </w:pPr>
      <w:r>
        <w:t>What this means for businesses and brands</w:t>
      </w:r>
      <w:r/>
    </w:p>
    <w:p>
      <w:r/>
      <w:r>
        <w:t>The political climate is spilling into the marketplace. Recent research from advocacy groups finds LGBTQ+ consumers are actively rewarding companies that stand by inclusion and penalising those that retreat. For brands, that’s a pragmatic calculation: clear positions on inclusion can influence loyalty and sales. But beware performative gestures , consumers and activists can tell the difference between lasting commitment and PR stunts, and they’ll act accordingly.</w:t>
      </w:r>
      <w:r/>
    </w:p>
    <w:p>
      <w:r/>
      <w:r>
        <w:t>Closing line</w:t>
      </w:r>
      <w:r/>
    </w:p>
    <w:p>
      <w:r/>
      <w:r>
        <w:t>It’s a small but meaningful signal: voters tend to prefer candidates who back LGBTQ+ people, and that preference shows up in polls, policy support and even purchase choices.</w:t>
      </w:r>
      <w:r/>
    </w:p>
    <w:p>
      <w:pPr>
        <w:pStyle w:val="Heading3"/>
      </w:pPr>
      <w:r>
        <w:t>Source Reference Map</w:t>
      </w:r>
      <w:r/>
    </w:p>
    <w:p>
      <w:r/>
      <w:r>
        <w:rPr>
          <w:b/>
        </w:rPr>
        <w:t>Story idea inspired by:</w:t>
      </w:r>
      <w:r>
        <w:t xml:space="preserve"> </w:t>
      </w:r>
      <w:hyperlink r:id="rId9">
        <w:r>
          <w:rPr>
            <w:color w:val="0000EE"/>
            <w:u w:val="single"/>
          </w:rPr>
          <w:t>[1]</w:t>
        </w:r>
      </w:hyperlink>
      <w:r/>
    </w:p>
    <w:p>
      <w:r/>
      <w:r>
        <w:rPr>
          <w:b/>
        </w:rPr>
        <w:t>Sources by paragraph:</w:t>
      </w:r>
      <w:r>
        <w:t xml:space="preserve">- Paragraph 1: </w:t>
      </w:r>
      <w:hyperlink r:id="rId9">
        <w:r>
          <w:rPr>
            <w:color w:val="0000EE"/>
            <w:u w:val="single"/>
          </w:rPr>
          <w:t>[2]</w:t>
        </w:r>
      </w:hyperlink>
      <w:r>
        <w:t xml:space="preserve">, </w:t>
      </w:r>
      <w:hyperlink r:id="rId10">
        <w:r>
          <w:rPr>
            <w:color w:val="0000EE"/>
            <w:u w:val="single"/>
          </w:rPr>
          <w:t>[4]</w:t>
        </w:r>
      </w:hyperlink>
      <w:r>
        <w:t xml:space="preserve">- Paragraph 2: </w:t>
      </w:r>
      <w:hyperlink r:id="rId11">
        <w:r>
          <w:rPr>
            <w:color w:val="0000EE"/>
            <w:u w:val="single"/>
          </w:rPr>
          <w:t>[3]</w:t>
        </w:r>
      </w:hyperlink>
      <w:r>
        <w:t xml:space="preserve">, </w:t>
      </w:r>
      <w:hyperlink r:id="rId9">
        <w:r>
          <w:rPr>
            <w:color w:val="0000EE"/>
            <w:u w:val="single"/>
          </w:rPr>
          <w:t>[2]</w:t>
        </w:r>
      </w:hyperlink>
      <w:r>
        <w:t xml:space="preserve">- Paragraph 3: </w:t>
      </w:r>
      <w:hyperlink r:id="rId9">
        <w:r>
          <w:rPr>
            <w:color w:val="0000EE"/>
            <w:u w:val="single"/>
          </w:rPr>
          <w:t>[2]</w:t>
        </w:r>
      </w:hyperlink>
      <w:r>
        <w:t xml:space="preserve">, </w:t>
      </w:r>
      <w:hyperlink r:id="rId12">
        <w:r>
          <w:rPr>
            <w:color w:val="0000EE"/>
            <w:u w:val="single"/>
          </w:rPr>
          <w:t>[5]</w:t>
        </w:r>
      </w:hyperlink>
      <w:r>
        <w:t xml:space="preserve">- Paragraph 4: </w:t>
      </w:r>
      <w:hyperlink r:id="rId9">
        <w:r>
          <w:rPr>
            <w:color w:val="0000EE"/>
            <w:u w:val="single"/>
          </w:rPr>
          <w:t>[2]</w:t>
        </w:r>
      </w:hyperlink>
      <w:r>
        <w:t xml:space="preserve">, </w:t>
      </w:r>
      <w:hyperlink r:id="rId10">
        <w:r>
          <w:rPr>
            <w:color w:val="0000EE"/>
            <w:u w:val="single"/>
          </w:rPr>
          <w:t>[4]</w:t>
        </w:r>
      </w:hyperlink>
      <w:r>
        <w:t xml:space="preserve">- Paragraph 5: </w:t>
      </w:r>
      <w:hyperlink r:id="rId9">
        <w:r>
          <w:rPr>
            <w:color w:val="0000EE"/>
            <w:u w:val="single"/>
          </w:rPr>
          <w:t>[2]</w:t>
        </w:r>
      </w:hyperlink>
      <w:r>
        <w:t xml:space="preserve">, </w:t>
      </w:r>
      <w:hyperlink r:id="rId12">
        <w:r>
          <w:rPr>
            <w:color w:val="0000EE"/>
            <w:u w:val="single"/>
          </w:rPr>
          <w:t>[5]</w:t>
        </w:r>
      </w:hyperlink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9">
        <w:r>
          <w:rPr>
            <w:color w:val="0000EE"/>
            <w:u w:val="single"/>
          </w:rPr>
          <w:t>https://www.advocate.com/politics/national/voters-prefer-pro-lgbtq-candidates</w:t>
        </w:r>
      </w:hyperlink>
      <w:r>
        <w:t xml:space="preserve"> - Please view link - unable to able to access data</w:t>
      </w:r>
      <w:r/>
    </w:p>
    <w:p>
      <w:pPr>
        <w:pStyle w:val="ListNumber"/>
        <w:spacing w:line="240" w:lineRule="auto"/>
        <w:ind w:left="720"/>
      </w:pPr>
      <w:r/>
      <w:hyperlink r:id="rId9">
        <w:r>
          <w:rPr>
            <w:color w:val="0000EE"/>
            <w:u w:val="single"/>
          </w:rPr>
          <w:t>https://www.advocate.com/politics/national/voters-prefer-pro-lgbtq-candidates</w:t>
        </w:r>
      </w:hyperlink>
      <w:r>
        <w:t xml:space="preserve"> - A recent Data for Progress poll reveals that 51% of likely voters prefer candidates who vocally support LGBTQ+ rights, while 32% favour those who oppose them. This indicates a continued preference for pro-LGBTQ+ candidates despite recent declines in overall support for LGBTQ+ issues. The poll also highlights that only 1% of voters consider LGBTQ+ issues their top priority when choosing a candidate.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https://news.gallup.com/poll/710810/support-lgbtq-issues-remains-down-peak.aspx</w:t>
        </w:r>
      </w:hyperlink>
      <w:r>
        <w:t xml:space="preserve"> - A Gallup poll from June 2026 shows a slight decline in U.S. support for LGBTQ+ issues. Approval of same-sex marriage has decreased to 65%, down from 71% in 2022 and 2023. Additionally, the percentage of Americans viewing gay or lesbian relations as morally acceptable has dropped to 62%, the lowest since 2016. The decline is primarily attributed to reduced support among Republicans.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https://www.theguardian.com/world/2026/jun/03/lgbtq-support-attitudes-poll</w:t>
        </w:r>
      </w:hyperlink>
      <w:r>
        <w:t xml:space="preserve"> - A recent Gallup poll indicates that support for same-sex marriage and LGBTQ+ rights in the U.S. has plateaued after two decades of steady increase. Approximately 65% of U.S. adults believe same-sex marriage should be legal, a slight decrease from 71% in 2022 and 2023. The decline is mainly due to reduced support among Republicans, with only 37% now supporting same-sex marriage legality.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https://apnews.com/article/e12acb151446ac1b7970c0825bf1d072</w:t>
        </w:r>
      </w:hyperlink>
      <w:r>
        <w:t xml:space="preserve"> - A 2026 Gallup poll reveals a slight decline in American support for same-sex marriage and LGBTQ+ acceptance, particularly among Republicans. National support for same-sex marriage is now at 65%, down from 71% in 2022 and 2023, largely due to falling Republican backing—only 37% now support its legality, while 35% view same-sex relations as morally acceptable. In contrast, Democrat and Independent views remain stable.</w:t>
      </w:r>
      <w:r/>
    </w:p>
    <w:p>
      <w:pPr>
        <w:pStyle w:val="ListNumber"/>
        <w:spacing w:line="240" w:lineRule="auto"/>
        <w:ind w:left="720"/>
      </w:pPr>
      <w:r/>
      <w:hyperlink r:id="rId13">
        <w:r>
          <w:rPr>
            <w:color w:val="0000EE"/>
            <w:u w:val="single"/>
          </w:rPr>
          <w:t>https://news.gallup.com/poll/506636/sex-marriage-support-holds-high.aspx</w:t>
        </w:r>
      </w:hyperlink>
      <w:r>
        <w:t xml:space="preserve"> - A Gallup poll from June 2023 shows that 71% of Americans support the legality of same-sex marriage, matching the high recorded in 2022. Support is lowest among Republicans (49%) and weekly churchgoers (41%). Young adults and Democrats are among the groups most supportive of gay marriage, with 89% of adults aged 18-29 and 84% of Democrats in favour.</w:t>
      </w:r>
      <w:r/>
    </w:p>
    <w:p>
      <w:pPr>
        <w:pStyle w:val="ListNumber"/>
        <w:spacing w:line="240" w:lineRule="auto"/>
        <w:ind w:left="720"/>
      </w:pPr>
      <w:r/>
      <w:hyperlink r:id="rId14">
        <w:r>
          <w:rPr>
            <w:color w:val="0000EE"/>
            <w:u w:val="single"/>
          </w:rPr>
          <w:t>https://news.gallup.com/poll/1651/marriage.aspx</w:t>
        </w:r>
      </w:hyperlink>
      <w:r>
        <w:t xml:space="preserve"> - Gallup's historical data on LGBTQ+ rights shows a significant increase in support for same-sex marriage in the U.S. from 27% in 1996 to 68% in 2025. The data also indicates a decline in the percentage of Americans viewing gay or lesbian relations as morally acceptable, from 64% in 2017 to 62% in 2025, and a decrease in the acceptance of changing one's gender, from 46% in 2021 to 38% in 2025.</w:t>
      </w:r>
      <w:r/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advocate.com/politics/national/voters-prefer-pro-lgbtq-candidates" TargetMode="External"/><Relationship Id="rId10" Type="http://schemas.openxmlformats.org/officeDocument/2006/relationships/hyperlink" Target="https://www.theguardian.com/world/2026/jun/03/lgbtq-support-attitudes-poll" TargetMode="External"/><Relationship Id="rId11" Type="http://schemas.openxmlformats.org/officeDocument/2006/relationships/hyperlink" Target="https://news.gallup.com/poll/710810/support-lgbtq-issues-remains-down-peak.aspx" TargetMode="External"/><Relationship Id="rId12" Type="http://schemas.openxmlformats.org/officeDocument/2006/relationships/hyperlink" Target="https://apnews.com/article/e12acb151446ac1b7970c0825bf1d072" TargetMode="External"/><Relationship Id="rId13" Type="http://schemas.openxmlformats.org/officeDocument/2006/relationships/hyperlink" Target="https://news.gallup.com/poll/506636/sex-marriage-support-holds-high.aspx" TargetMode="External"/><Relationship Id="rId14" Type="http://schemas.openxmlformats.org/officeDocument/2006/relationships/hyperlink" Target="https://news.gallup.com/poll/1651/marriage.aspx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