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Recognition: Outsports Wins LA City Council LGBTQ Heritage Honour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Outsports: Los Angeles honoured the queer sports outlet this Pride Month, recognising 25 years of trailblazing journalism and a curated “Portraits of Olympic Pride” display that spotlights out athletes aiming for the 2028 Games. It’s a small ceremony with big meaning for LA’s LGBTQ sports scene.</w:t>
      </w:r>
      <w:r/>
    </w:p>
    <w:p>
      <w:r/>
      <w:r>
        <w:t>Essential Takeaways</w:t>
      </w:r>
      <w:r/>
      <w:r/>
    </w:p>
    <w:p>
      <w:pPr>
        <w:pStyle w:val="ListBullet"/>
        <w:spacing w:line="240" w:lineRule="auto"/>
        <w:ind w:left="720"/>
      </w:pPr>
      <w:r/>
      <w:r>
        <w:rPr>
          <w:b/>
        </w:rPr>
        <w:t>Official recognition:</w:t>
      </w:r>
      <w:r>
        <w:t xml:space="preserve"> Outsports received a Certificate of Recognition from the Los Angeles City Council during Pride Month, presented on June 5. </w:t>
      </w:r>
      <w:r/>
    </w:p>
    <w:p>
      <w:pPr>
        <w:pStyle w:val="ListBullet"/>
        <w:spacing w:line="240" w:lineRule="auto"/>
        <w:ind w:left="720"/>
      </w:pPr>
      <w:r/>
      <w:r>
        <w:rPr>
          <w:b/>
        </w:rPr>
        <w:t>Local pride:</w:t>
      </w:r>
      <w:r>
        <w:t xml:space="preserve"> Councilwoman Traci Park and colleagues commended Outsports for 25 years of coverage that broadened visibility for LGBTQ athletes. </w:t>
      </w:r>
      <w:r/>
    </w:p>
    <w:p>
      <w:pPr>
        <w:pStyle w:val="ListBullet"/>
        <w:spacing w:line="240" w:lineRule="auto"/>
        <w:ind w:left="720"/>
      </w:pPr>
      <w:r/>
      <w:r>
        <w:rPr>
          <w:b/>
        </w:rPr>
        <w:t>Gallery exhibit:</w:t>
      </w:r>
      <w:r>
        <w:t xml:space="preserve"> Outsports curated a City Hall bridge-gallery display featuring 20 out athletes with Olympic potential for 2028. </w:t>
      </w:r>
      <w:r/>
    </w:p>
    <w:p>
      <w:pPr>
        <w:pStyle w:val="ListBullet"/>
        <w:spacing w:line="240" w:lineRule="auto"/>
        <w:ind w:left="720"/>
      </w:pPr>
      <w:r/>
      <w:r>
        <w:rPr>
          <w:b/>
        </w:rPr>
        <w:t>Diverse roster:</w:t>
      </w:r>
      <w:r>
        <w:t xml:space="preserve"> The exhibit spans 14 sports and athletes from 10 countries, with a strong US presence and varied backgrounds. </w:t>
      </w:r>
      <w:r/>
    </w:p>
    <w:p>
      <w:pPr>
        <w:pStyle w:val="ListBullet"/>
        <w:spacing w:line="240" w:lineRule="auto"/>
        <w:ind w:left="720"/>
      </w:pPr>
      <w:r/>
      <w:r>
        <w:rPr>
          <w:b/>
        </w:rPr>
        <w:t>Roots in LA:</w:t>
      </w:r>
      <w:r>
        <w:t xml:space="preserve"> Outsports began in Los Angeles in 1999 after founders met at LA Pride; the recognition ties back to that local origin story.</w:t>
      </w:r>
      <w:r/>
      <w:r/>
    </w:p>
    <w:p>
      <w:pPr>
        <w:pStyle w:val="Heading2"/>
      </w:pPr>
      <w:r>
        <w:t>Why this ceremony matters: more than a certificate</w:t>
      </w:r>
      <w:r/>
    </w:p>
    <w:p>
      <w:r/>
      <w:r>
        <w:t>City Hall felt quietly celebratory when the certificate was presented, a tidy and official nod that still packs emotional weight. According to statements read on the council floor, the award recognises a quarter-century of storytelling that mainstream sports coverage often missed. For a niche outlet turned essential beat, this is validation that the work has mattered to people here and beyond.</w:t>
      </w:r>
      <w:r/>
    </w:p>
    <w:p>
      <w:r/>
      <w:r>
        <w:t>Outsports’ founders started the site after meeting at LA Pride in the 1990s, and that origin story came up repeatedly as a throughline for why the city chose to honour them. It’s one thing to run a website; it’s another to change the conversation about who belongs in sports.</w:t>
      </w:r>
      <w:r/>
    </w:p>
    <w:p>
      <w:pPr>
        <w:pStyle w:val="Heading2"/>
      </w:pPr>
      <w:r>
        <w:t>The “Portraits of Olympic Pride” , a hopeful, visual shout</w:t>
      </w:r>
      <w:r/>
    </w:p>
    <w:p>
      <w:r/>
      <w:r>
        <w:t>Walking the bridge gallery in City Hall, you’d see 20 crisp portraits and brief bios of out athletes likely to chase the 2028 Los Angeles Olympics. The display reads like a promise: queer athletes are here, visible and aiming for the biggest stage. The selection mixes sports, genders, ethnicities and nationalities, which keeps the message simple and powerful.</w:t>
      </w:r>
      <w:r/>
    </w:p>
    <w:p>
      <w:r/>
      <w:r>
        <w:t>If you visit, expect a human scale exhibit , intimate photos and quick reads, not a museum retrospective. It’s designed to introduce you to names you might hear a lot about in the next few years, from established stars to rising hopefuls.</w:t>
      </w:r>
      <w:r/>
    </w:p>
    <w:p>
      <w:pPr>
        <w:pStyle w:val="Heading2"/>
      </w:pPr>
      <w:r>
        <w:t>Who’s on the list , notable names and what they represent</w:t>
      </w:r>
      <w:r/>
    </w:p>
    <w:p>
      <w:r/>
      <w:r>
        <w:t>The roster includes established figures and emerging talent across 14 sports, from swimming and gymnastics to BMX and fencing. Names such as Ana Marcela Cunha and Paige Bueckers sit alongside newcomers and refugee athletes, showing the spectrum of queer sporting experience. That mix underscores an important point: visibility isn’t a single story, it’s many.</w:t>
      </w:r>
      <w:r/>
    </w:p>
    <w:p>
      <w:r/>
      <w:r>
        <w:t>This isn’t just symbolic. For athletes, being seen in civic spaces like City Hall can translate to more public support, sponsorship interest and broader acceptance. The exhibit quietly argues that representation has ripple effects beyond the framed photograph.</w:t>
      </w:r>
      <w:r/>
    </w:p>
    <w:p>
      <w:pPr>
        <w:pStyle w:val="Heading2"/>
      </w:pPr>
      <w:r>
        <w:t>How this ties into a bigger trend in sports media</w:t>
      </w:r>
      <w:r/>
    </w:p>
    <w:p>
      <w:r/>
      <w:r>
        <w:t>Outsports’ honour also mirrors a broader shift: mainstream sports outlets and civic institutions are increasingly recognising LGBTQ stories as central, not sidebar. Industry observers have tracked a slow but steady expansion of queer representation in professional leagues, coaching ranks and executive roles, and this civic recognition is part of that ecosystem.</w:t>
      </w:r>
      <w:r/>
    </w:p>
    <w:p>
      <w:r/>
      <w:r>
        <w:t>For readers, that means more coverage, more role models and a sports world that increasingly reflects the fans and players it serves. Outsports helped push that needle by telling stories others overlooked, and the council’s award is a civic thumbs-up for that effort.</w:t>
      </w:r>
      <w:r/>
    </w:p>
    <w:p>
      <w:pPr>
        <w:pStyle w:val="Heading2"/>
      </w:pPr>
      <w:r>
        <w:t>Practical takeaway for supporters and sports fans</w:t>
      </w:r>
      <w:r/>
    </w:p>
    <w:p>
      <w:r/>
      <w:r>
        <w:t>If you want to back this momentum, a few simple things help: follow and share coverage of out athletes, attend local Pride and sports events, and keep an eye on civic programming like gallery exhibits that raise visibility. For parents and coaches, visibility in places like City Hall can be a useful conversation starter with young athletes about inclusivity and belonging.</w:t>
      </w:r>
      <w:r/>
    </w:p>
    <w:p>
      <w:r/>
      <w:r>
        <w:t>Outsports’ recognition is a reminder that local roots can grow into national influence , and that showing up matters.</w:t>
      </w:r>
      <w:r/>
    </w:p>
    <w:p>
      <w:r/>
      <w:r>
        <w:t>It's a small change that can make every cheer a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w:t>
      </w:r>
      <w:hyperlink r:id="rId12">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https://www.outsports.com/2026/6/19/24137086/pride-month-la-city-council-heritage-award-traci-park-outsports/</w:t>
        </w:r>
      </w:hyperlink>
      <w:r>
        <w:t xml:space="preserve"> - Please view link - unable to able to access data</w:t>
      </w:r>
      <w:r/>
    </w:p>
    <w:p>
      <w:pPr>
        <w:pStyle w:val="ListNumber"/>
        <w:spacing w:line="240" w:lineRule="auto"/>
        <w:ind w:left="720"/>
      </w:pPr>
      <w:r/>
      <w:hyperlink r:id="rId9">
        <w:r>
          <w:rPr>
            <w:color w:val="0000EE"/>
            <w:u w:val="single"/>
          </w:rPr>
          <w:t>https://www.outsports.com/2026/6/19/24137086/pride-month-la-city-council-heritage-award-traci-park-outsports/</w:t>
        </w:r>
      </w:hyperlink>
      <w:r>
        <w:t xml:space="preserve"> - Outsports, a leading LGBTQ+ sports publication, was honoured with a Certificate of Recognition during the 2026 LGBTQ Heritage Month by the Los Angeles City Council. The award was presented by Councilwoman Traci Park on June 5, acknowledging Outsports' significant contributions to the LGBTQ community in Southern California. Founded in 1999 by Jim Buzinski and Cyd Zeigler, Outsports has been instrumental in promoting inclusivity in sports. In addition to the award, Outsports curated an exhibition titled 'Portraits of Olympic Pride' at City Hall, featuring 20 out LGBTQ athletes aiming for the 2028 Los Angeles Summer Olympics. The display showcases a diverse group of athletes from various countries and sports disciplines, highlighting the global reach and impact of LGBTQ athletes in the sporting world.</w:t>
      </w:r>
      <w:r/>
    </w:p>
    <w:p>
      <w:pPr>
        <w:pStyle w:val="ListNumber"/>
        <w:spacing w:line="240" w:lineRule="auto"/>
        <w:ind w:left="720"/>
      </w:pPr>
      <w:r/>
      <w:hyperlink r:id="rId12">
        <w:r>
          <w:rPr>
            <w:color w:val="0000EE"/>
            <w:u w:val="single"/>
          </w:rPr>
          <w:t>https://www.outsports.com/2024/10/23/24102258/gay-lgbtq-athlete-executive-nba-wnba-coach-power/</w:t>
        </w:r>
      </w:hyperlink>
      <w:r>
        <w:t xml:space="preserve"> - The 2024 Outsports Power 100 list highlights the most influential LGBTQ individuals in American sports, including athletes, coaches, executives, and media personalities. Honorees 21-30 feature a diverse range of professionals, such as an Olympic gold-medal-match hero, a former professional baseball player, and notable figures from the NBA and WNBA. This annual list underscores the significant impact of LGBTQ individuals across various sectors of the sports industry, reflecting the progress and ongoing challenges in achieving full inclusion and representation within the sports community.</w:t>
      </w:r>
      <w:r/>
    </w:p>
    <w:p>
      <w:pPr>
        <w:pStyle w:val="ListNumber"/>
        <w:spacing w:line="240" w:lineRule="auto"/>
        <w:ind w:left="720"/>
      </w:pPr>
      <w:r/>
      <w:hyperlink r:id="rId11">
        <w:r>
          <w:rPr>
            <w:color w:val="0000EE"/>
            <w:u w:val="single"/>
          </w:rPr>
          <w:t>https://lgbtqjournalismnetwork.co.uk/2024/12/12/outsports-celebrates-25th-anniversary/</w:t>
        </w:r>
      </w:hyperlink>
      <w:r>
        <w:t xml:space="preserve"> - Outsports, the world's leading LGBTQ+ sports publication, celebrated its 25th anniversary in December 2024. Founded in November 1999 by Cyd Zeigler and Jim Buzinski, Outsports has been a pioneering platform for LGBTQ+ sports journalism, providing a voice and visibility to LGBTQ+ athletes, fans, and sports professionals. The publication's silver anniversary marks a quarter-century of impactful reporting, storytelling, and advocacy, highlighting the evolution of LGBTQ+ representation in sports and the ongoing journey towards inclusivity and equality within the sporting world.</w:t>
      </w:r>
      <w:r/>
    </w:p>
    <w:p>
      <w:pPr>
        <w:pStyle w:val="ListNumber"/>
        <w:spacing w:line="240" w:lineRule="auto"/>
        <w:ind w:left="720"/>
      </w:pPr>
      <w:r/>
      <w:hyperlink r:id="rId14">
        <w:r>
          <w:rPr>
            <w:color w:val="0000EE"/>
            <w:u w:val="single"/>
          </w:rPr>
          <w:t>https://culture.lacity.gov/event/2026-asian-american-native-hawaiian-pacific-islander-heritage-month-opening-ceremony</w:t>
        </w:r>
      </w:hyperlink>
      <w:r>
        <w:t xml:space="preserve"> - The City of Los Angeles hosted the 2026 Asian American, Native Hawaiian, and Pacific Islander (AANHPI) Heritage Month Opening Ceremony on May 1, 2026. The event featured a council presentation in the City Hall Council Chambers, where honorees were recognised for their achievements and contributions. The ceremony was followed by a reception at the City Hall Spring Street Forecourt. This annual celebration aims to honour the diverse cultures, histories, and contributions of AANHPI communities in Los Angeles, fostering a greater understanding and appreciation of their impact on the city's rich cultural tapestry.</w:t>
      </w:r>
      <w:r/>
    </w:p>
    <w:p>
      <w:pPr>
        <w:pStyle w:val="ListNumber"/>
        <w:spacing w:line="240" w:lineRule="auto"/>
        <w:ind w:left="720"/>
      </w:pPr>
      <w:r/>
      <w:hyperlink r:id="rId10">
        <w:r>
          <w:rPr>
            <w:color w:val="0000EE"/>
            <w:u w:val="single"/>
          </w:rPr>
          <w:t>https://culture.lacity.gov/programs-and-initiatives/la-hm</w:t>
        </w:r>
      </w:hyperlink>
      <w:r>
        <w:t xml:space="preserve"> - The City of Los Angeles Department of Cultural Affairs (DCA) coordinates various Heritage Month Celebrations throughout the year, including the Lesbian, Gay, Bisexual, and Transgender (LGBT) Heritage Month in June. These celebrations promote awareness and appreciation of the significant contributions made by the city's LGBTQ+ community in culture, education, politics, business, technology, and the arts. The DCA produces comprehensive calendars and cultural guides listing numerous in-person and online activities, exhibitions, lectures, and programming related to each annual celebration, encouraging Angelenos to participate and engage with these cultural events.</w:t>
      </w:r>
      <w:r/>
    </w:p>
    <w:p>
      <w:pPr>
        <w:pStyle w:val="ListNumber"/>
        <w:spacing w:line="240" w:lineRule="auto"/>
        <w:ind w:left="720"/>
      </w:pPr>
      <w:r/>
      <w:hyperlink r:id="rId13">
        <w:r>
          <w:rPr>
            <w:color w:val="0000EE"/>
            <w:u w:val="single"/>
          </w:rPr>
          <w:t>https://culture.lacity.gov/calls/call-for-programming-for-2026-lesbian-gay-bisexual-and-transgender-lgbt-heritage-month-celebration</w:t>
        </w:r>
      </w:hyperlink>
      <w:r>
        <w:t xml:space="preserve"> - The Los Angeles Department of Cultural Affairs (DCA) issued a call for programming for the 2026 Lesbian, Gay, Bisexual, and Transgender (LGBT) Heritage Month Celebration, inviting nonprofit arts and cultural organizations to submit information about their in-person or online activities between May 1 and June 30, 2026. The DCA aims to compile a comprehensive calendar and cultural guide to inform and encourage participation in the celebration of LGBTQ+ heritage and traditions in Los Angeles. The deadline for event submissions was April 16, 2026, with contact information provided for inquiries and submissions.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9/24137086/pride-month-la-city-council-heritage-award-traci-park-outsports/" TargetMode="External"/><Relationship Id="rId10" Type="http://schemas.openxmlformats.org/officeDocument/2006/relationships/hyperlink" Target="https://culture.lacity.gov/programs-and-initiatives/la-hm" TargetMode="External"/><Relationship Id="rId11" Type="http://schemas.openxmlformats.org/officeDocument/2006/relationships/hyperlink" Target="https://lgbtqjournalismnetwork.co.uk/2024/12/12/outsports-celebrates-25th-anniversary/" TargetMode="External"/><Relationship Id="rId12" Type="http://schemas.openxmlformats.org/officeDocument/2006/relationships/hyperlink" Target="https://www.outsports.com/2024/10/23/24102258/gay-lgbtq-athlete-executive-nba-wnba-coach-power/" TargetMode="External"/><Relationship Id="rId13" Type="http://schemas.openxmlformats.org/officeDocument/2006/relationships/hyperlink" Target="https://culture.lacity.gov/calls/call-for-programming-for-2026-lesbian-gay-bisexual-and-transgender-lgbt-heritage-month-celebration" TargetMode="External"/><Relationship Id="rId14" Type="http://schemas.openxmlformats.org/officeDocument/2006/relationships/hyperlink" Target="https://culture.lacity.gov/event/2026-asian-american-native-hawaiian-pacific-islander-heritage-month-opening-ceremo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