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Portraits of Pride Toronto 2025: Justin Anantawan’s Reflective Documentary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long-time activists are turning their heads to a quietly powerful set of images , Justin Anantawan’s previously unpublished portraits from Pride Toronto 2025 , released as a retrospective during Pride Month 2026 to remind us who’s visible and who’s still fighting to be.</w:t>
      </w:r>
      <w:r/>
    </w:p>
    <w:p>
      <w:r/>
      <w:r>
        <w:t>Essential Takeaways</w:t>
      </w:r>
      <w:r/>
      <w:r/>
    </w:p>
    <w:p>
      <w:pPr>
        <w:pStyle w:val="ListBullet"/>
        <w:spacing w:line="240" w:lineRule="auto"/>
        <w:ind w:left="720"/>
      </w:pPr>
      <w:r/>
      <w:r>
        <w:rPr>
          <w:b/>
        </w:rPr>
        <w:t>Seven-year project:</w:t>
      </w:r>
      <w:r>
        <w:t xml:space="preserve"> Justin Anantawan has documented Toronto’s queer life seven years running, building continuity and trust with subjects.</w:t>
      </w:r>
      <w:r/>
    </w:p>
    <w:p>
      <w:pPr>
        <w:pStyle w:val="ListBullet"/>
        <w:spacing w:line="240" w:lineRule="auto"/>
        <w:ind w:left="720"/>
      </w:pPr>
      <w:r/>
      <w:r>
        <w:rPr>
          <w:b/>
        </w:rPr>
        <w:t>Delayed release:</w:t>
      </w:r>
      <w:r>
        <w:t xml:space="preserve"> The 2025 photos were intentionally held for a year, presented now as a reflective retrospective during Pride Month 2026.</w:t>
      </w:r>
      <w:r/>
    </w:p>
    <w:p>
      <w:pPr>
        <w:pStyle w:val="ListBullet"/>
        <w:spacing w:line="240" w:lineRule="auto"/>
        <w:ind w:left="720"/>
      </w:pPr>
      <w:r/>
      <w:r>
        <w:rPr>
          <w:b/>
        </w:rPr>
        <w:t>Community close-up:</w:t>
      </w:r>
      <w:r>
        <w:t xml:space="preserve"> Images focus on intimacy, resilience and solidarity, with a quiet, human feel rather than spectacle.</w:t>
      </w:r>
      <w:r/>
    </w:p>
    <w:p>
      <w:pPr>
        <w:pStyle w:val="ListBullet"/>
        <w:spacing w:line="240" w:lineRule="auto"/>
        <w:ind w:left="720"/>
      </w:pPr>
      <w:r/>
      <w:r>
        <w:rPr>
          <w:b/>
        </w:rPr>
        <w:t>Context of urgency:</w:t>
      </w:r>
      <w:r>
        <w:t xml:space="preserve"> The series responds to rising queerphobia and transphobia globally; the work reads as both artistic practice and civic witness.</w:t>
      </w:r>
      <w:r/>
    </w:p>
    <w:p>
      <w:pPr>
        <w:pStyle w:val="ListBullet"/>
        <w:spacing w:line="240" w:lineRule="auto"/>
        <w:ind w:left="720"/>
      </w:pPr>
      <w:r/>
      <w:r>
        <w:rPr>
          <w:b/>
        </w:rPr>
        <w:t>Practical viewing tip:</w:t>
      </w:r>
      <w:r>
        <w:t xml:space="preserve"> Look for candid, small-scale moments , they carry more emotional weight than the parade’s bright pageantry.</w:t>
      </w:r>
      <w:r/>
      <w:r/>
    </w:p>
    <w:p>
      <w:pPr>
        <w:pStyle w:val="Heading2"/>
      </w:pPr>
      <w:r>
        <w:t>Why holding the images for a year matters</w:t>
      </w:r>
      <w:r/>
    </w:p>
    <w:p>
      <w:r/>
      <w:r>
        <w:t>Anantawan’s choice to withhold the photographs for a year gives the series a reflective, considered tone rather than immediate newsflash energy. The pictures arrive now with hindsight, which softens party photos into testimony; you sense the small textures of lives lived in public and private.</w:t>
      </w:r>
      <w:r/>
    </w:p>
    <w:p>
      <w:r/>
      <w:r>
        <w:t>That delay also creates a subtle editorial frame: these aren’t snapshots of a single joyful afternoon, they’re part of an ongoing record. According to Anantawan, continuing to document Pride feels necessary as political pressures mount, and the timing of release amplifies that purpose.</w:t>
      </w:r>
      <w:r/>
    </w:p>
    <w:p>
      <w:r/>
      <w:r>
        <w:t>If you’re viewing the work, notice the quiet gestures , a hand on a shoulder, a tired but steady smile , rather than just floats and banners. They’re the details that make the series feel like a community archive.</w:t>
      </w:r>
      <w:r/>
    </w:p>
    <w:p>
      <w:pPr>
        <w:pStyle w:val="Heading2"/>
      </w:pPr>
      <w:r>
        <w:t>How this fits into a seven-year visual project</w:t>
      </w:r>
      <w:r/>
    </w:p>
    <w:p>
      <w:r/>
      <w:r>
        <w:t>Anantawan has been photographing Toronto’s queer landscape for seven consecutive years, so these images sit inside a longer narrative arc. That continuity matters: you can track changes in style, crowd makeup and the tenor of public celebration over time.</w:t>
      </w:r>
      <w:r/>
    </w:p>
    <w:p>
      <w:r/>
      <w:r>
        <w:t>His portfolio beyond Toronto , encompassing projects in Kenya, Gambia and Jamaica , shows a consistent focus on marginalised lives, from people living with HIV to refugees and those with disabilities. That breadth informs how he frames Pride: not as a single event but as part of broader struggles for visibility and rights.</w:t>
      </w:r>
      <w:r/>
    </w:p>
    <w:p>
      <w:r/>
      <w:r>
        <w:t>For collectors or curators, the series is useful context: it’s both documentary and part of an artist’s cumulative practice, which makes individual frames richer when seen alongside past work.</w:t>
      </w:r>
      <w:r/>
    </w:p>
    <w:p>
      <w:pPr>
        <w:pStyle w:val="Heading2"/>
      </w:pPr>
      <w:r>
        <w:t>The photos as a response to a fraught political moment</w:t>
      </w:r>
      <w:r/>
    </w:p>
    <w:p>
      <w:r/>
      <w:r>
        <w:t>Anantawan is candid about the stakes: with queerphobia and transphobia on the rise internationally, the images act as a counterpoint , affirmation through portraiture. He told KALTBLUT that despite moments of doubt he continues because he believes everyone has the right to be heard and seen.</w:t>
      </w:r>
      <w:r/>
    </w:p>
    <w:p>
      <w:r/>
      <w:r>
        <w:t>This lens of urgency shapes how you read even celebratory photos; there’s an undercurrent of resilience. Publications and galleries often frame similar work as social witness, and here the photographs function as both art and modest activism.</w:t>
      </w:r>
      <w:r/>
    </w:p>
    <w:p>
      <w:r/>
      <w:r>
        <w:t>If you’re organising or attending local Pride events, these images are a reminder: visibility matters not only for celebration but for protection and memory.</w:t>
      </w:r>
      <w:r/>
    </w:p>
    <w:p>
      <w:pPr>
        <w:pStyle w:val="Heading2"/>
      </w:pPr>
      <w:r>
        <w:t>What to look for in the photographs , and why the small moments count</w:t>
      </w:r>
      <w:r/>
    </w:p>
    <w:p>
      <w:r/>
      <w:r>
        <w:t>Anantawan’s strength is in intimate, human-scale composition. Rather than wide, crowd-driven spectacle, expect close portraits that show texture , tired eyes, painted faces, the worn fabric of a beloved jacket. Those tactile cues make the subjects feel immediate.</w:t>
      </w:r>
      <w:r/>
    </w:p>
    <w:p>
      <w:r/>
      <w:r>
        <w:t>When you visit the series online or in print, pause on individual faces and let their expression register. These are not celebrity shots; they’re community portraits, which is why they often feel familiar and honest.</w:t>
      </w:r>
      <w:r/>
    </w:p>
    <w:p>
      <w:r/>
      <w:r>
        <w:t>Practical tip: if you’re curating images for a talk or classroom, use these portraits to spark discussion about visibility, representation and the difference between celebratory and political images.</w:t>
      </w:r>
      <w:r/>
    </w:p>
    <w:p>
      <w:pPr>
        <w:pStyle w:val="Heading2"/>
      </w:pPr>
      <w:r>
        <w:t>The outlook , why this series still matters next Pride</w:t>
      </w:r>
      <w:r/>
    </w:p>
    <w:p>
      <w:r/>
      <w:r>
        <w:t>As Pride events evolve, photographic records like Anantawan’s become archives we’ll return to. They help us measure change, remember people who might otherwise be forgotten, and appreciate the everyday work of solidarity.</w:t>
      </w:r>
      <w:r/>
    </w:p>
    <w:p>
      <w:r/>
      <w:r>
        <w:t>Anantawan’s mix of documentary care and personal commitment makes the series more than images of a parade; they’re an ethic of witnessing. We’ll likely see more photographers choosing reflection over immediacy as social contexts grow more complex.</w:t>
      </w:r>
      <w:r/>
    </w:p>
    <w:p>
      <w:r/>
      <w:r>
        <w:t>It’s a small but powerful reminder that photography can document joy and danger at once, and that showing up with a camera can be an act of support.</w:t>
      </w:r>
      <w:r/>
    </w:p>
    <w:p>
      <w:r/>
      <w:r>
        <w:t>It's a small change that can make every portrait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https://www.kaltblut-magazine.com/a-portrait-of-pride-by-justin-anantawan/</w:t>
        </w:r>
      </w:hyperlink>
      <w:r>
        <w:t xml:space="preserve"> - Please view link - unable to able to access data</w:t>
      </w:r>
      <w:r/>
    </w:p>
    <w:p>
      <w:pPr>
        <w:pStyle w:val="ListNumber"/>
        <w:spacing w:line="240" w:lineRule="auto"/>
        <w:ind w:left="720"/>
      </w:pPr>
      <w:r/>
      <w:hyperlink r:id="rId12">
        <w:r>
          <w:rPr>
            <w:color w:val="0000EE"/>
            <w:u w:val="single"/>
          </w:rPr>
          <w:t>https://www.vogue.com/photovogue/photographers/75863</w:t>
        </w:r>
      </w:hyperlink>
      <w:r>
        <w:t xml:space="preserve"> - Justin Anantawan is a Toronto-based photographer of Chinese and Thai descent, known for his documentary portraiture and fashion photography. His work has been featured in PhotoVogue, National Geographic Yourshot, and KALTBLUT Magazine. Anantawan's photography often focuses on marginalized communities, including the 2SLGBTQIA+ community, refugees, and individuals living with HIV/AIDS, mental health conditions, and disabilities. He is also an HIV activist, social worker, teacher, and musician, frequently traveling to Kenya and Jamaica for outreach work in the LGBTQ community and people living with HIV/AIDS.</w:t>
      </w:r>
      <w:r/>
    </w:p>
    <w:p>
      <w:pPr>
        <w:pStyle w:val="ListNumber"/>
        <w:spacing w:line="240" w:lineRule="auto"/>
        <w:ind w:left="720"/>
      </w:pPr>
      <w:r/>
      <w:hyperlink r:id="rId14">
        <w:r>
          <w:rPr>
            <w:color w:val="0000EE"/>
            <w:u w:val="single"/>
          </w:rPr>
          <w:t>https://www.nurphoto.com/photo/12518060</w:t>
        </w:r>
      </w:hyperlink>
      <w:r>
        <w:t xml:space="preserve"> - A photograph capturing a spectator walking along Church Street during the Pride Toronto 2025 Festival and Parade in Toronto, Canada, on June 29, 2025. The image highlights the vibrant atmosphere of the event, showcasing the diversity and inclusivity of the LGBTQ+ community. The photograph was taken by Mike Campbell for NurPhoto, emphasizing the significance of Pride celebrations in fostering community solidarity and visibility.</w:t>
      </w:r>
      <w:r/>
    </w:p>
    <w:p>
      <w:pPr>
        <w:pStyle w:val="ListNumber"/>
        <w:spacing w:line="240" w:lineRule="auto"/>
        <w:ind w:left="720"/>
      </w:pPr>
      <w:r/>
      <w:hyperlink r:id="rId10">
        <w:r>
          <w:rPr>
            <w:color w:val="0000EE"/>
            <w:u w:val="single"/>
          </w:rPr>
          <w:t>https://www.kaltblut-magazine.com/faces-of-pride-by-justin-anantawan/</w:t>
        </w:r>
      </w:hyperlink>
      <w:r>
        <w:t xml:space="preserve"> - In this article, Justin Anantawan reflects on the emotional challenges of photographing the LGBTQ2SIA+ community amidst increasing societal indifference and discrimination. He shares his experiences of connecting with individuals from his community, learning their stories, and making them feel beautiful. Anantawan emphasizes the importance of love and art in changing hearts and minds, especially in the current global climate of rising hate and discrimination against the LGBTQ2SIA+ community.</w:t>
      </w:r>
      <w:r/>
    </w:p>
    <w:p>
      <w:pPr>
        <w:pStyle w:val="ListNumber"/>
        <w:spacing w:line="240" w:lineRule="auto"/>
        <w:ind w:left="720"/>
      </w:pPr>
      <w:r/>
      <w:hyperlink r:id="rId13">
        <w:r>
          <w:rPr>
            <w:color w:val="0000EE"/>
            <w:u w:val="single"/>
          </w:rPr>
          <w:t>https://www.gettyimages.dk/detail/news-photo/mcdonalds-and-coca-cola-participates-during-the-2025-news-photo/2222810928</w:t>
        </w:r>
      </w:hyperlink>
      <w:r>
        <w:t xml:space="preserve"> - A photograph capturing McDonald's and Coca-Cola participating in the Pride Toronto 2025 Parade on June 29, 2025, in Toronto, Ontario. The image highlights the involvement of major corporations in supporting LGBTQ+ rights and visibility during Pride celebrations. The photograph was taken by Harold Feng for Getty Images, showcasing the festive and inclusive atmosphere of the event.</w:t>
      </w:r>
      <w:r/>
    </w:p>
    <w:p>
      <w:pPr>
        <w:pStyle w:val="ListNumber"/>
        <w:spacing w:line="240" w:lineRule="auto"/>
        <w:ind w:left="720"/>
      </w:pPr>
      <w:r/>
      <w:hyperlink r:id="rId11">
        <w:r>
          <w:rPr>
            <w:color w:val="0000EE"/>
            <w:u w:val="single"/>
          </w:rPr>
          <w:t>https://www.torontotoday.ca/local/community-events/gallery-toronto-pride-parade-really-special-experience-first-timers-10880859</w:t>
        </w:r>
      </w:hyperlink>
      <w:r>
        <w:t xml:space="preserve"> - An article featuring a gallery of images from the 44th annual Pride Toronto Parade held on June 29, 2025. The parade saw over 25,000 participants marching along Yonge Street, celebrating the LGBTQ+ community. The event was described as a 'really special' experience for first-timers, emphasizing the vibrant and inclusive nature of the celebration. The article includes photographs capturing the diverse and joyful atmosphere of the parade.</w:t>
      </w:r>
      <w:r/>
    </w:p>
    <w:p>
      <w:pPr>
        <w:pStyle w:val="ListNumber"/>
        <w:spacing w:line="240" w:lineRule="auto"/>
        <w:ind w:left="720"/>
      </w:pPr>
      <w:r/>
      <w:hyperlink r:id="rId15">
        <w:r>
          <w:rPr>
            <w:color w:val="0000EE"/>
            <w:u w:val="single"/>
          </w:rPr>
          <w:t>https://www.nurphoto.com/photo/12518046</w:t>
        </w:r>
      </w:hyperlink>
      <w:r>
        <w:t xml:space="preserve"> - A photograph of Drag Queen Jessyca Prosecco performing at the Church St. Garage Bar during the Pride Toronto 2025 Festival in Toronto, Canada, on June 29, 2025. The image captures the lively and celebratory atmosphere of the event, highlighting the vibrant performances that are a staple of Pride festivities. The photograph was taken by Mike Campbell for NurPhoto, showcasing the diversity and inclusivity of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altblut-magazine.com/a-portrait-of-pride-by-justin-anantawan/" TargetMode="External"/><Relationship Id="rId10" Type="http://schemas.openxmlformats.org/officeDocument/2006/relationships/hyperlink" Target="https://www.kaltblut-magazine.com/faces-of-pride-by-justin-anantawan/" TargetMode="External"/><Relationship Id="rId11" Type="http://schemas.openxmlformats.org/officeDocument/2006/relationships/hyperlink" Target="https://www.torontotoday.ca/local/community-events/gallery-toronto-pride-parade-really-special-experience-first-timers-10880859" TargetMode="External"/><Relationship Id="rId12" Type="http://schemas.openxmlformats.org/officeDocument/2006/relationships/hyperlink" Target="https://www.vogue.com/photovogue/photographers/75863" TargetMode="External"/><Relationship Id="rId13" Type="http://schemas.openxmlformats.org/officeDocument/2006/relationships/hyperlink" Target="https://www.gettyimages.dk/detail/news-photo/mcdonalds-and-coca-cola-participates-during-the-2025-news-photo/2222810928" TargetMode="External"/><Relationship Id="rId14" Type="http://schemas.openxmlformats.org/officeDocument/2006/relationships/hyperlink" Target="https://www.nurphoto.com/photo/12518060" TargetMode="External"/><Relationship Id="rId15" Type="http://schemas.openxmlformats.org/officeDocument/2006/relationships/hyperlink" Target="https://www.nurphoto.com/photo/125180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