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Non-Gestating Parent Gifts and Ideas for Pride-Filled Father’s Day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Celebrate Pride-Filled Non-Gestating Parent’s Day with thoughtful gifts, playful rituals and a touch of humour , whether you’re a cis dad, two-spirit parent, grandad or an ally marking the moment on Sunday 21 June. Here’s a gentle, useful guide to making the day feel inclusive, personal and memorable.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Date reminder:</w:t>
      </w:r>
      <w:r>
        <w:t xml:space="preserve"> Father’s Day / Non-Gestating Parent’s Day falls on Sunday 21 June this year, aligning with Pride month and summer vibes.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Inclusive language:</w:t>
      </w:r>
      <w:r>
        <w:t xml:space="preserve"> Calling someone a “non-gestating parent” can be a respectful alternative for parents who don’t identify with traditional father labels.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Gift ideas:</w:t>
      </w:r>
      <w:r>
        <w:t xml:space="preserve"> Practical, experiential and personalised presents work best , think handy gadgets, creative kits, or a relaxed day out.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Tone tip:</w:t>
      </w:r>
      <w:r>
        <w:t xml:space="preserve"> Keep it warm and light; many families blend humour and sincerity when celebrating diverse parent identities.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Planning advice:</w:t>
      </w:r>
      <w:r>
        <w:t xml:space="preserve"> Book restaurants or events early , June weekends fill fast, especially during Pride festivities.</w:t>
      </w:r>
      <w:r/>
      <w:r/>
    </w:p>
    <w:p>
      <w:pPr>
        <w:pStyle w:val="Heading2"/>
      </w:pPr>
      <w:r>
        <w:t>Why the name shift matters (and how to keep it simple)</w:t>
      </w:r>
      <w:r/>
    </w:p>
    <w:p>
      <w:r/>
      <w:r>
        <w:t>Pride month and Father’s Day are overlapping this year, so you might hear new labels like “non-gestating parent” in place of “father.” That matters because language shapes who feels welcome at the table. But you don’t need to overthink it , ask the person how they like to be addressed, and use that name with the same affection you’d show any parent. Small adjustments create a big signal: you see them, you respect them, and you’re celebrating together.</w:t>
      </w:r>
      <w:r/>
    </w:p>
    <w:p>
      <w:pPr>
        <w:pStyle w:val="Heading2"/>
      </w:pPr>
      <w:r>
        <w:t>Gifts that actually land: practical, personal, and a little playful</w:t>
      </w:r>
      <w:r/>
    </w:p>
    <w:p>
      <w:r/>
      <w:r>
        <w:t>If you want a present the parent will use, lean into usefulness and personality. Think sturdy tools for the garden, a well-reviewed espresso grinder, or a premium robe for lazy Sundays. For creative types, pick a DIY kit or an artful book. And because it’s Pride month, a subtle rainbow accessory , socks, cufflinks, a scarf , can feel celebratory without shouting. Online gift guides and fashion round-ups can spark ideas if you’re short on time.</w:t>
      </w:r>
      <w:r/>
    </w:p>
    <w:p>
      <w:pPr>
        <w:pStyle w:val="Heading2"/>
      </w:pPr>
      <w:r>
        <w:t>Experiences over things: why outings make stronger memories</w:t>
      </w:r>
      <w:r/>
    </w:p>
    <w:p>
      <w:r/>
      <w:r>
        <w:t>A relaxed brunch, a cinema matinee, or a small family picnic beats another gadget most days. Bookings matter: restaurants and Pride events get busy, so reserve early. If they're into culture, check local listings , community calendars and weekend round-ups often list Pride festivals, markets and family-friendly events near you. Shared time gives space for real conversations, laughter and photos that’ll outlast any novelty present.</w:t>
      </w:r>
      <w:r/>
    </w:p>
    <w:p>
      <w:pPr>
        <w:pStyle w:val="Heading2"/>
      </w:pPr>
      <w:r>
        <w:t>Navigating mixed households and multigenerational celebrations</w:t>
      </w:r>
      <w:r/>
    </w:p>
    <w:p>
      <w:r/>
      <w:r>
        <w:t>When grandparents, kids and partners are all in the room, set a light, inclusive tone. Let the non-gestating parent pick the order of events , some people want quiet breakfasts, others crave raucous family games. Keep rituals simple: a short speech, a cake, or a single meaningful card does the job. If family members use different terms, agree beforehand to stick to the parent’s preference to avoid awkwardness.</w:t>
      </w:r>
      <w:r/>
    </w:p>
    <w:p>
      <w:pPr>
        <w:pStyle w:val="Heading2"/>
      </w:pPr>
      <w:r>
        <w:t>A little humour, a lot of pride: making the day feel like yours</w:t>
      </w:r>
      <w:r/>
    </w:p>
    <w:p>
      <w:r/>
      <w:r>
        <w:t>You can be proud without sidelining others. A personal joke, a handmade certificate, or a playlist of the parent’s favourite tunes keeps things authentic and warm. And if you’re celebrating someone who identifies as two-spirit or non-binary, a small gesture of recognition , a card that uses their chosen term, or a pride-themed gift , goes a long way. It’s the thought and respect that count, not the label.</w:t>
      </w:r>
      <w:r/>
    </w:p>
    <w:p>
      <w:r/>
      <w:r>
        <w:t>It's a small change that can make every celebration feel safer and more joyful.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[4]</w:t>
        </w:r>
      </w:hyperlink>
      <w:r>
        <w:t xml:space="preserve">- Paragraph 2: </w:t>
      </w:r>
      <w:hyperlink r:id="rId9">
        <w:r>
          <w:rPr>
            <w:color w:val="0000EE"/>
            <w:u w:val="single"/>
          </w:rPr>
          <w:t>[1]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[3]</w:t>
        </w:r>
      </w:hyperlink>
      <w:r>
        <w:t xml:space="preserve">- Paragraph 3: </w:t>
      </w:r>
      <w:hyperlink r:id="rId12">
        <w:r>
          <w:rPr>
            <w:color w:val="0000EE"/>
            <w:u w:val="single"/>
          </w:rPr>
          <w:t>[5]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[6]</w:t>
        </w:r>
      </w:hyperlink>
      <w:r>
        <w:t xml:space="preserve">- Paragraph 4: </w:t>
      </w:r>
      <w:hyperlink r:id="rId14">
        <w:r>
          <w:rPr>
            <w:color w:val="0000EE"/>
            <w:u w:val="single"/>
          </w:rPr>
          <w:t>[7]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[3]</w:t>
        </w:r>
      </w:hyperlink>
      <w:r>
        <w:t xml:space="preserve">- Paragraph 5: </w:t>
      </w:r>
      <w:hyperlink r:id="rId9">
        <w:r>
          <w:rPr>
            <w:color w:val="0000EE"/>
            <w:u w:val="single"/>
          </w:rPr>
          <w:t>[1]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[6]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https://www.sbcurrent.com/p/pride-of-fathership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https://www.sbcurrent.com/p/pride-of-fathership</w:t>
        </w:r>
      </w:hyperlink>
      <w:r>
        <w:t xml:space="preserve"> - An article by John Summer reflecting on Father's Day, discussing the author's personal experiences and thoughts on fatherhood, and celebrating the role of fathers in society.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https://www.timeanddate.com/holidays/us/fathers-day</w:t>
        </w:r>
      </w:hyperlink>
      <w:r>
        <w:t xml:space="preserve"> - A page detailing the history and observance of Father's Day in the United States, including its origins, significance, and the date it is celebrated each year.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https://www.calendardate.com/fathers_day_2026.htm</w:t>
        </w:r>
      </w:hyperlink>
      <w:r>
        <w:t xml:space="preserve"> - A calendar page providing information about Father's Day in 2026, including the date it falls on and a brief history of the holiday.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https://www.creativebloq.com/tech/get-fathers-day-done-and-dusted-early-with-this-creative-gift-guide</w:t>
        </w:r>
      </w:hyperlink>
      <w:r>
        <w:t xml:space="preserve"> - An article offering a curated list of tech deals and gift suggestions for Father's Day, highlighting discounts and promotions tailored for dads.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https://www.marieclaire.co.uk/fashion/shopping/fathers-day-gifts-158811</w:t>
        </w:r>
      </w:hyperlink>
      <w:r>
        <w:t xml:space="preserve"> - A Father's Day gift guide featuring a selection of presents tailored to suit every type of dad, from tech enthusiasts to foodies, including both practical and luxurious ideas.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https://www.axios.com/local/chicago/2026/06/18/chicago-weekend-events-pride-fest-taste-randolph-juneteenth-fathers-day-june</w:t>
        </w:r>
      </w:hyperlink>
      <w:r>
        <w:t xml:space="preserve"> - An article highlighting a vibrant lineup of events in Chicago for the weekend of June 19–21, 2026, including Pride Fest, Juneteenth celebrations, and Father's Day activities.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sbcurrent.com/p/pride-of-fathership" TargetMode="External"/><Relationship Id="rId10" Type="http://schemas.openxmlformats.org/officeDocument/2006/relationships/hyperlink" Target="https://www.timeanddate.com/holidays/us/fathers-day" TargetMode="External"/><Relationship Id="rId11" Type="http://schemas.openxmlformats.org/officeDocument/2006/relationships/hyperlink" Target="https://www.calendardate.com/fathers_day_2026.htm" TargetMode="External"/><Relationship Id="rId12" Type="http://schemas.openxmlformats.org/officeDocument/2006/relationships/hyperlink" Target="https://www.creativebloq.com/tech/get-fathers-day-done-and-dusted-early-with-this-creative-gift-guide" TargetMode="External"/><Relationship Id="rId13" Type="http://schemas.openxmlformats.org/officeDocument/2006/relationships/hyperlink" Target="https://www.marieclaire.co.uk/fashion/shopping/fathers-day-gifts-158811" TargetMode="External"/><Relationship Id="rId14" Type="http://schemas.openxmlformats.org/officeDocument/2006/relationships/hyperlink" Target="https://www.axios.com/local/chicago/2026/06/18/chicago-weekend-events-pride-fest-taste-randolph-juneteenth-fathers-day-june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