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Lafayette Drag Pioneer Stories: Roxie C. Black’s Living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courage and craft , Roxie C. Black’s journey from nervous first-timer to community pillar shows how one performer reshaped Lafayette’s queer scene, fought for visibility with library readings and mentorship, and helped open doors for more diverse drag on local stages.</w:t>
      </w:r>
      <w:r/>
    </w:p>
    <w:p>
      <w:r/>
      <w:r>
        <w:t>Essential Takeaways</w:t>
      </w:r>
      <w:r/>
      <w:r/>
    </w:p>
    <w:p>
      <w:pPr>
        <w:pStyle w:val="ListBullet"/>
        <w:spacing w:line="240" w:lineRule="auto"/>
        <w:ind w:left="720"/>
      </w:pPr>
      <w:r/>
      <w:r>
        <w:rPr>
          <w:b/>
        </w:rPr>
        <w:t>Local legend:</w:t>
      </w:r>
      <w:r>
        <w:t xml:space="preserve"> Roxie C. Black turned a tentative 2009 stage debut into a 17‑year career as a leading Lafayette drag performer and activist. </w:t>
      </w:r>
      <w:r/>
    </w:p>
    <w:p>
      <w:pPr>
        <w:pStyle w:val="ListBullet"/>
        <w:spacing w:line="240" w:lineRule="auto"/>
        <w:ind w:left="720"/>
      </w:pPr>
      <w:r/>
      <w:r>
        <w:rPr>
          <w:b/>
        </w:rPr>
        <w:t>Community builder:</w:t>
      </w:r>
      <w:r>
        <w:t xml:space="preserve"> She mentored at least seven drag children and hosted weekly shows that widened the room for non‑traditional drag. </w:t>
      </w:r>
      <w:r/>
    </w:p>
    <w:p>
      <w:pPr>
        <w:pStyle w:val="ListBullet"/>
        <w:spacing w:line="240" w:lineRule="auto"/>
        <w:ind w:left="720"/>
      </w:pPr>
      <w:r/>
      <w:r>
        <w:rPr>
          <w:b/>
        </w:rPr>
        <w:t>Civic flashpoint:</w:t>
      </w:r>
      <w:r>
        <w:t xml:space="preserve"> Black took part in Drag Queen Story Time events that drew protests, police escorts and a heated city debate. </w:t>
      </w:r>
      <w:r/>
    </w:p>
    <w:p>
      <w:pPr>
        <w:pStyle w:val="ListBullet"/>
        <w:spacing w:line="240" w:lineRule="auto"/>
        <w:ind w:left="720"/>
      </w:pPr>
      <w:r/>
      <w:r>
        <w:rPr>
          <w:b/>
        </w:rPr>
        <w:t>Accolades:</w:t>
      </w:r>
      <w:r>
        <w:t xml:space="preserve"> She’s been honoured locally , including the Krewe of Apollo crown and a recent lifetime achievement award , while persisting through bias. </w:t>
      </w:r>
      <w:r/>
    </w:p>
    <w:p>
      <w:pPr>
        <w:pStyle w:val="ListBullet"/>
        <w:spacing w:line="240" w:lineRule="auto"/>
        <w:ind w:left="720"/>
      </w:pPr>
      <w:r/>
      <w:r>
        <w:rPr>
          <w:b/>
        </w:rPr>
        <w:t>Practical legacy:</w:t>
      </w:r>
      <w:r>
        <w:t xml:space="preserve"> Her work normalised bearded, butch and transdrag performers, making local venues more inclusive and resilient.</w:t>
      </w:r>
      <w:r/>
      <w:r/>
    </w:p>
    <w:p>
      <w:pPr>
        <w:pStyle w:val="Heading2"/>
      </w:pPr>
      <w:r>
        <w:t>How a shy 19‑year‑old became Lafayette’s go‑to emcee</w:t>
      </w:r>
      <w:r/>
    </w:p>
    <w:p>
      <w:r/>
      <w:r>
        <w:t>Roxie C. Black didn’t set out to be a star; she slipped onto a small nightclub stage in 2009 and won the room. The sensory image sticks , bright lights, a handful of nervous butterflies, and then the crowd’s roar when she walked off a winner. It’s the kind of start that makes you notice how momentum builds fast in live performance: one night, one host’s encouragement, and a residency that became a weekly anchor for the local scene. According to the original feature, the bar even rewrote its rules so she’d stop competing for the host slot , she had earned it outright. That early success matters because it set a pattern: Roxie used visibility to claim space for others, and the simple act of showing up kept the Tuesday crowd coming back.</w:t>
      </w:r>
      <w:r/>
    </w:p>
    <w:p>
      <w:pPr>
        <w:pStyle w:val="Heading2"/>
      </w:pPr>
      <w:r>
        <w:t>Drag Queen Story Time: culture war and community care</w:t>
      </w:r>
      <w:r/>
    </w:p>
    <w:p>
      <w:r/>
      <w:r>
        <w:t>When Roxie and fellow queens read at Lafayette public libraries in 2018, it wasn’t just picture books and puppets; it was a public test of how the city would respond to queer visibility. The events drew protesters across the street and police escorts into the building, echoing national pushback other communities saw. Organisations including the ACLU and the National Coalition Against Censorship publicly supported such programmes elsewhere, highlighting that this was part of a broader debate over libraries, free expression and inclusion. Local meetings became battlegrounds, but Roxie treated the struggle as advocacy, not defeat. If you’re organising a community reading, expect loud opposition sometimes, plan for security and keep clear, calm messaging about age‑appropriate content and the event’s educational aims.</w:t>
      </w:r>
      <w:r/>
    </w:p>
    <w:p>
      <w:pPr>
        <w:pStyle w:val="Heading2"/>
      </w:pPr>
      <w:r>
        <w:t>Changing drag’s look: beards, bio‑queens and bigger stages</w:t>
      </w:r>
      <w:r/>
    </w:p>
    <w:p>
      <w:r/>
      <w:r>
        <w:t>Roxie arrived at a turning point: drag was morphing beyond glittered glamour into a spectrum that included bearded queens, drag kings and bio‑queens. She embraced that change and actively widened the guest list, so performers who didn’t fit mid‑2000s norms found a stage. Performers who followed , from bearded glam acts to butch queens , credit her for “leaving the door open.” That’s a practical lesson for venue bookers: diversity on a line‑up isn’t just politics, it’s good business; varied shows bring new audiences and keep nights fresh. For people picking entertainers, ask about the range of acts a host supports; a leader like Roxie tends to curate variety, not clones.</w:t>
      </w:r>
      <w:r/>
    </w:p>
    <w:p>
      <w:pPr>
        <w:pStyle w:val="Heading2"/>
      </w:pPr>
      <w:r>
        <w:t>Mentorship that’s also chosen family</w:t>
      </w:r>
      <w:r/>
    </w:p>
    <w:p>
      <w:r/>
      <w:r>
        <w:t>Roxie’s role as a drag mother isn’t theatrical filler , for many younger performers it’s the first stable, affirming adult relationship they’ve had. Drag children learn stagecraft, safety, how to negotiate gigs and, crucially, how to survive in hostile moments. Those soft, human bits , a whispered tip on microphone technique, a shared make‑up hack, a late‑night check‑in after threats , are the backbone of community resilience. Performers interviewed describe Roxie as kind, steady and fearless, a person who “raised a good person.” If you’re a younger artist seeking mentorship, look for someone with both craft and community credibility; longevity and track record matter more than flash.</w:t>
      </w:r>
      <w:r/>
    </w:p>
    <w:p>
      <w:pPr>
        <w:pStyle w:val="Heading2"/>
      </w:pPr>
      <w:r>
        <w:t>Progress and pushback: what Roxie’s story tells us now</w:t>
      </w:r>
      <w:r/>
    </w:p>
    <w:p>
      <w:r/>
      <w:r>
        <w:t>Roxie celebrates wins , local awards and expanding acceptance , but she’s candid about setbacks as politics shift and federal actions roll back some DEI gains. She’s felt exclusion from both predominantly white queer spaces and parts of the Black queer community, which reveals how complicated acceptance can be. Her reaction? Keep performing, keep mentoring and keep naming injustice while building joy. For venues, the takeaway is practical: support performers holistically, from security at public events to fair pay and recognition. For audiences, it’s a reminder that applause is also an act of solidarity. Looking ahead, Roxie’s approach offers a blueprint: visibility paired with care can withstand turbulence, one show at a time.</w:t>
      </w:r>
      <w:r/>
    </w:p>
    <w:p>
      <w:r/>
      <w:r>
        <w:t>It's a small change that can make every stage safer and every story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https://thecurrentla.com/2026/roxie-c-black-is-a-living-legacy/?utm_medium=rss</w:t>
        </w:r>
      </w:hyperlink>
      <w:r>
        <w:t xml:space="preserve"> - Please view link - unable to able to access data</w:t>
      </w:r>
      <w:r/>
    </w:p>
    <w:p>
      <w:pPr>
        <w:pStyle w:val="ListNumber"/>
        <w:spacing w:line="240" w:lineRule="auto"/>
        <w:ind w:left="720"/>
      </w:pPr>
      <w:r/>
      <w:hyperlink r:id="rId10">
        <w:r>
          <w:rPr>
            <w:color w:val="0000EE"/>
            <w:u w:val="single"/>
          </w:rPr>
          <w:t>https://www.laaclu.org/press-releases/aclu-louisiana-files-lawsuit-challenging-public-librarys-ban-drag-queen-story-time/</w:t>
        </w:r>
      </w:hyperlink>
      <w:r>
        <w:t xml:space="preserve"> - In December 2018, the ACLU of Louisiana filed a lawsuit against the Lafayette Public Library for banning Drag Queen Story Time, an educational program aimed at promoting tolerance and combating gender stereotypes. The lawsuit argued that the ban violated the First Amendment rights of patrons seeking to organise such events. The program was designed to provide children with diverse, positive role models and to combat harmful gender stereotypes, offering constructive lessons in inclusion and diversity while positively impacting literacy.</w:t>
      </w:r>
      <w:r/>
    </w:p>
    <w:p>
      <w:pPr>
        <w:pStyle w:val="ListNumber"/>
        <w:spacing w:line="240" w:lineRule="auto"/>
        <w:ind w:left="720"/>
      </w:pPr>
      <w:r/>
      <w:hyperlink r:id="rId13">
        <w:r>
          <w:rPr>
            <w:color w:val="0000EE"/>
            <w:u w:val="single"/>
          </w:rPr>
          <w:t>https://ncac.org/news/press-release/ncac-supports-louisiana-library-hosting-drag-queen-story-hour</w:t>
        </w:r>
      </w:hyperlink>
      <w:r>
        <w:t xml:space="preserve"> - The National Coalition Against Censorship (NCAC) supported the Lafayette Public Library's decision to host Drag Queen Story Time, a family-focused program featuring reading, singing, and crafts led by drag queens. The event aimed to encourage children to embrace creativity, celebrate individuality, and accept differences. Despite opposition from some community members and officials, the NCAC advocated for the library's commitment to open and diverse programming, opposing efforts to censor the event.</w:t>
      </w:r>
      <w:r/>
    </w:p>
    <w:p>
      <w:pPr>
        <w:pStyle w:val="ListNumber"/>
        <w:spacing w:line="240" w:lineRule="auto"/>
        <w:ind w:left="720"/>
      </w:pPr>
      <w:r/>
      <w:hyperlink r:id="rId11">
        <w:r>
          <w:rPr>
            <w:color w:val="0000EE"/>
            <w:u w:val="single"/>
          </w:rPr>
          <w:t>https://americanlibrariesmagazine.org/2018/11/01/drag-queen-storytimes-fierceness-fierce-opposition/</w:t>
        </w:r>
      </w:hyperlink>
      <w:r>
        <w:t xml:space="preserve"> - In November 2018, American Libraries Magazine reported on the growing popularity of Drag Queen Story Times in libraries, blending literary realness with strong queer role models and positive exploration of differences. However, these events faced protests from organized opposition groups who deemed them inappropriate for children. The article highlighted the challenges faced by libraries in hosting such events, including community backlash and the need for security measures to ensure safety.</w:t>
      </w:r>
      <w:r/>
    </w:p>
    <w:p>
      <w:pPr>
        <w:pStyle w:val="ListNumber"/>
        <w:spacing w:line="240" w:lineRule="auto"/>
        <w:ind w:left="720"/>
      </w:pPr>
      <w:r/>
      <w:hyperlink r:id="rId12">
        <w:r>
          <w:rPr>
            <w:color w:val="0000EE"/>
            <w:u w:val="single"/>
          </w:rPr>
          <w:t>https://www.myparishnews.com/2018/08/28/179270/lafayette-library-board-of-control-president-resigns-amid-drag-queen-story-time-controversy</w:t>
        </w:r>
      </w:hyperlink>
      <w:r>
        <w:t xml:space="preserve"> - In August 2018, Joseph Gordon-Wiltz, the President of the Lafayette Library Board of Control, resigned amid controversy surrounding the scheduling of 'Drag Queen Story Time.' The event, planned for October 6, 2018, was intended to be a family-friendly program featuring drag queens from the University of Louisiana's Delta Lambda Phi chapter. The scheduling sparked debate throughout the community, leading to the resignation of the board president.</w:t>
      </w:r>
      <w:r/>
    </w:p>
    <w:p>
      <w:pPr>
        <w:pStyle w:val="ListNumber"/>
        <w:spacing w:line="240" w:lineRule="auto"/>
        <w:ind w:left="720"/>
      </w:pPr>
      <w:r/>
      <w:hyperlink r:id="rId14">
        <w:r>
          <w:rPr>
            <w:color w:val="0000EE"/>
            <w:u w:val="single"/>
          </w:rPr>
          <w:t>https://www.infodocket.com/2018/08/22/louisiana-mayor-may-cancel-drag-queen-story-time-in-lafayette-library-report/</w:t>
        </w:r>
      </w:hyperlink>
      <w:r>
        <w:t xml:space="preserve"> - In August 2018, reports emerged that Lafayette's Mayor-President Joel Robideaux intended to cancel the Drag Queen Story Time event scheduled at the Lafayette Public Library. The event, organised by the University of Louisiana Lafayette’s Delta Lambda Phi fraternity, aimed to encourage children to embrace creativity and accept differences. The mayor's statement raised concerns about the event's future, leading to discussions about censorship and free speech.</w:t>
      </w:r>
      <w:r/>
    </w:p>
    <w:p>
      <w:pPr>
        <w:pStyle w:val="ListNumber"/>
        <w:spacing w:line="240" w:lineRule="auto"/>
        <w:ind w:left="720"/>
      </w:pPr>
      <w:r/>
      <w:hyperlink r:id="rId15">
        <w:r>
          <w:rPr>
            <w:color w:val="0000EE"/>
            <w:u w:val="single"/>
          </w:rPr>
          <w:t>https://www.youtube.com/watch?v=nXEgC_QeoGc</w:t>
        </w:r>
      </w:hyperlink>
      <w:r>
        <w:t xml:space="preserve"> - A video from August 2018 showing the Lafayette community speaking out about the Drag Queen Story Time event at a council meeting. The video captures the diverse opinions and emotions surrounding the event, highlighting the community's engagement and the controversy it sparked.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urrentla.com/2026/roxie-c-black-is-a-living-legacy/?utm_medium=rss" TargetMode="External"/><Relationship Id="rId10" Type="http://schemas.openxmlformats.org/officeDocument/2006/relationships/hyperlink" Target="https://www.laaclu.org/press-releases/aclu-louisiana-files-lawsuit-challenging-public-librarys-ban-drag-queen-story-time/" TargetMode="External"/><Relationship Id="rId11" Type="http://schemas.openxmlformats.org/officeDocument/2006/relationships/hyperlink" Target="https://americanlibrariesmagazine.org/2018/11/01/drag-queen-storytimes-fierceness-fierce-opposition/" TargetMode="External"/><Relationship Id="rId12" Type="http://schemas.openxmlformats.org/officeDocument/2006/relationships/hyperlink" Target="https://www.myparishnews.com/2018/08/28/179270/lafayette-library-board-of-control-president-resigns-amid-drag-queen-story-time-controversy" TargetMode="External"/><Relationship Id="rId13" Type="http://schemas.openxmlformats.org/officeDocument/2006/relationships/hyperlink" Target="https://ncac.org/news/press-release/ncac-supports-louisiana-library-hosting-drag-queen-story-hour" TargetMode="External"/><Relationship Id="rId14" Type="http://schemas.openxmlformats.org/officeDocument/2006/relationships/hyperlink" Target="https://www.infodocket.com/2018/08/22/louisiana-mayor-may-cancel-drag-queen-story-time-in-lafayette-library-report/" TargetMode="External"/><Relationship Id="rId15" Type="http://schemas.openxmlformats.org/officeDocument/2006/relationships/hyperlink" Target="https://www.youtube.com/watch?v=nXEgC_QeoG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