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Float Your Pride Contest Tips for a Show-Stopping Parade Float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creators are flocking to Love To Decorate’s Float Your Pride contest, a bright call to decorate assigned parade floats at the studio headquarters , bring creativity, keep it inclusive, and finish by the June 21 deadline to join public voting.</w:t>
      </w:r>
      <w:r/>
      <w:r/>
    </w:p>
    <w:p>
      <w:pPr>
        <w:pStyle w:val="ListBullet"/>
        <w:spacing w:line="240" w:lineRule="auto"/>
        <w:ind w:left="720"/>
      </w:pPr>
      <w:r/>
      <w:r>
        <w:rPr>
          <w:b/>
        </w:rPr>
        <w:t>What to know:</w:t>
      </w:r>
      <w:r>
        <w:t xml:space="preserve"> Claim a parade float at Love To Decorate HQ and decorate it with a Pride-positive theme. </w:t>
      </w:r>
      <w:r/>
    </w:p>
    <w:p>
      <w:pPr>
        <w:pStyle w:val="ListBullet"/>
        <w:spacing w:line="240" w:lineRule="auto"/>
        <w:ind w:left="720"/>
      </w:pPr>
      <w:r/>
      <w:r>
        <w:rPr>
          <w:b/>
        </w:rPr>
        <w:t>Prim-friendly:</w:t>
      </w:r>
      <w:r>
        <w:t xml:space="preserve"> There’s a 300-prim limit per float , plan for impact, not excess. </w:t>
      </w:r>
      <w:r/>
    </w:p>
    <w:p>
      <w:pPr>
        <w:pStyle w:val="ListBullet"/>
        <w:spacing w:line="240" w:lineRule="auto"/>
        <w:ind w:left="720"/>
      </w:pPr>
      <w:r/>
      <w:r>
        <w:rPr>
          <w:b/>
        </w:rPr>
        <w:t>Timing matters:</w:t>
      </w:r>
      <w:r>
        <w:t xml:space="preserve"> Claim and start from June 15, finish by June 21, and voting opens June 22. </w:t>
      </w:r>
      <w:r/>
    </w:p>
    <w:p>
      <w:pPr>
        <w:pStyle w:val="ListBullet"/>
        <w:spacing w:line="240" w:lineRule="auto"/>
        <w:ind w:left="720"/>
      </w:pPr>
      <w:r/>
      <w:r>
        <w:rPr>
          <w:b/>
        </w:rPr>
        <w:t>Design tips:</w:t>
      </w:r>
      <w:r>
        <w:t xml:space="preserve"> Use bold colour blocks, readable banners, and attachments on trailer sides for the best visual effect. </w:t>
      </w:r>
      <w:r/>
    </w:p>
    <w:p>
      <w:pPr>
        <w:pStyle w:val="ListBullet"/>
        <w:spacing w:line="240" w:lineRule="auto"/>
        <w:ind w:left="720"/>
      </w:pPr>
      <w:r/>
      <w:r>
        <w:rPr>
          <w:b/>
        </w:rPr>
        <w:t>Community spirit:</w:t>
      </w:r>
      <w:r>
        <w:t xml:space="preserve"> One float per participant; entries must stay welcoming and celebratory.</w:t>
      </w:r>
      <w:r/>
      <w:r/>
    </w:p>
    <w:p>
      <w:pPr>
        <w:pStyle w:val="Heading2"/>
      </w:pPr>
      <w:r>
        <w:t>Why this contest feels like a proper parade , but cozier</w:t>
      </w:r>
      <w:r/>
    </w:p>
    <w:p>
      <w:r/>
      <w:r>
        <w:t>Love To Decorate has turned its headquarters into a parade route, which makes the event feel both intimate and visually theatrical. Walk the route, pick an available float, and you get a tidy patch of canvas to express Pride with colour, texture and personality. The sensory detail here is the immediate visual payoff , a few well-placed banners and a bright colour palette read loud and clear even from afar.</w:t>
      </w:r>
      <w:r/>
    </w:p>
    <w:p>
      <w:r/>
      <w:r>
        <w:t>Local and regional Pride parades have shown how powerful a single float can be, from large civic processions to neighbourhood celebrations. This digital-in-real-space twist borrows that same parade energy but keeps things compact and accessible. If you’ve ever felt daunted by a big build, this is a friendlier way in: smaller scale, big ideas.</w:t>
      </w:r>
      <w:r/>
    </w:p>
    <w:p>
      <w:pPr>
        <w:pStyle w:val="Heading2"/>
      </w:pPr>
      <w:r>
        <w:t>Plan your 300 prims like a pro</w:t>
      </w:r>
      <w:r/>
    </w:p>
    <w:p>
      <w:r/>
      <w:r>
        <w:t>Three hundred prims sounds generous until you start layering lights, balloons and props. Think hierarchy: background panels first, focal sculptures second, and small trim last. Solid shapes , a bold rainbow arch or a silhouetted figure , read well and use prims efficiently. Banners on the trailer sides are allowed, so use those for slogans or crisp typography rather than lots of tiny decorative bits.</w:t>
      </w:r>
      <w:r/>
    </w:p>
    <w:p>
      <w:r/>
      <w:r>
        <w:t>Practical tip: map your prim use on paper or a simple spreadsheet. Reserve some prims for last-minute tweaks; you’ll want a few to fix balance or add contrast. And if you’re new to prim budgeting, study a few past community builds to see how creators stretch resources.</w:t>
      </w:r>
      <w:r/>
    </w:p>
    <w:p>
      <w:pPr>
        <w:pStyle w:val="Heading2"/>
      </w:pPr>
      <w:r>
        <w:t>Theme choices that win hearts and votes</w:t>
      </w:r>
      <w:r/>
    </w:p>
    <w:p>
      <w:r/>
      <w:r>
        <w:t>The brief is simple: Pride-positive, inclusive, and celebratory. But within that brief there’s room to be witty, poignant or purely joyful. Consider themes that tell a story , coming-out journeys, community care, queer history, or playful takes like "constellation of chosen family." Lighter options , rainbow confetti, balloon bouquets, or vintage Pride posters , also photograph brilliantly for public voting.</w:t>
      </w:r>
      <w:r/>
    </w:p>
    <w:p>
      <w:r/>
      <w:r>
        <w:t>Compare the approach to larger parades: big events often reward spectacle, but this contest can favour clarity and personality. A clear central idea with readable imagery will translate well when voters scroll through options on June 22.</w:t>
      </w:r>
      <w:r/>
    </w:p>
    <w:p>
      <w:pPr>
        <w:pStyle w:val="Heading2"/>
      </w:pPr>
      <w:r>
        <w:t>How to claim, build and finish without drama</w:t>
      </w:r>
      <w:r/>
    </w:p>
    <w:p>
      <w:r/>
      <w:r>
        <w:t>Claiming is low-friction: teleport to Love To Decorate HQ, stroll the parade route and follow the on-screen prompt if a float is open. One float per person keeps things fair. Start decorating as soon as you claim, but remember the finish line , June 21 , is firm, with public voting starting the next day.</w:t>
      </w:r>
      <w:r/>
    </w:p>
    <w:p>
      <w:r/>
      <w:r>
        <w:t>Build workflow: rough layout first, main structures second, then banners and trim. Test your float in the parade setting early so scale and sightlines work from typical viewer positions. And keep designs welcoming; organisers emphasise Pride-positive entries only, so avoid divisive or exclusionary themes.</w:t>
      </w:r>
      <w:r/>
    </w:p>
    <w:p>
      <w:pPr>
        <w:pStyle w:val="Heading2"/>
      </w:pPr>
      <w:r>
        <w:t>After the parade: voting, community and what comes next</w:t>
      </w:r>
      <w:r/>
    </w:p>
    <w:p>
      <w:r/>
      <w:r>
        <w:t>Voting opens on June 22, which means presentation matters as much as construction. Take a few well-lit snapshots of your float and write a concise artist statement about what Pride means to you. Those small touches make a float memorable to voters.</w:t>
      </w:r>
      <w:r/>
    </w:p>
    <w:p>
      <w:r/>
      <w:r>
        <w:t>Events like this tend to spark friend-making and collaboration, too. Even if you don’t win, many builders cut new creative friendships or pick up tricks for future projects. So think of this as practice, play and pride rolled into one parade-ready package.</w:t>
      </w:r>
      <w:r/>
    </w:p>
    <w:p>
      <w:r/>
      <w:r>
        <w:t>It’s a small change that can make every float feel like home , claim your space, colour it loud, and enjoy the parade.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https://www.lovetodecoratesl.com/2026/06/19/float-your-pride-contest/</w:t>
        </w:r>
      </w:hyperlink>
      <w:r>
        <w:t xml:space="preserve"> - Please view link - unable to able to access data</w:t>
      </w:r>
      <w:r/>
    </w:p>
    <w:p>
      <w:pPr>
        <w:pStyle w:val="ListNumber"/>
        <w:spacing w:line="240" w:lineRule="auto"/>
        <w:ind w:left="720"/>
      </w:pPr>
      <w:r/>
      <w:hyperlink r:id="rId10">
        <w:r>
          <w:rPr>
            <w:color w:val="0000EE"/>
            <w:u w:val="single"/>
          </w:rPr>
          <w:t>https://www.svpride.com/parade</w:t>
        </w:r>
      </w:hyperlink>
      <w:r>
        <w:t xml:space="preserve"> - The Silicon Valley Pride Parade is scheduled for 2026, with step-off times from 10:30 AM to 12:00 PM. The parade is open to all individuals, groups, and organizations wishing to celebrate and support the LGBTQ+ community. Participants can sign up as individual marchers, community groups, or corporate allies. Those interested in entering a parade float can make a statement with a decorated float, vehicle, or performance group. The parade route will take marchers through the heart of Downtown San Jose, starting from Julian St &amp; Market St and ending at Plaza de César Chávez Park, passing iconic city landmarks with thousands of spectators cheering along the way.</w:t>
      </w:r>
      <w:r/>
    </w:p>
    <w:p>
      <w:pPr>
        <w:pStyle w:val="ListNumber"/>
        <w:spacing w:line="240" w:lineRule="auto"/>
        <w:ind w:left="720"/>
      </w:pPr>
      <w:r/>
      <w:hyperlink r:id="rId12">
        <w:r>
          <w:rPr>
            <w:color w:val="0000EE"/>
            <w:u w:val="single"/>
          </w:rPr>
          <w:t>https://www.woonsocketpride.org/</w:t>
        </w:r>
      </w:hyperlink>
      <w:r>
        <w:t xml:space="preserve"> - Woonsocket Pride Festival 2026 is set to be the largest festival yet, featuring six hours packed with drag performances, local artistic talent, speeches from community leaders, food trucks, vendors, tables for local organizations, resources for the community, and a variety of other activities. This year, the festival is expanding its queer artists market, increasing the local resources and training offered at the event, and filling the stage with even more talent. Attendees are encouraged to RSVP, apply for tabling, volunteer, donate, or sponsor the event.</w:t>
      </w:r>
      <w:r/>
    </w:p>
    <w:p>
      <w:pPr>
        <w:pStyle w:val="ListNumber"/>
        <w:spacing w:line="240" w:lineRule="auto"/>
        <w:ind w:left="720"/>
      </w:pPr>
      <w:r/>
      <w:hyperlink r:id="rId14">
        <w:r>
          <w:rPr>
            <w:color w:val="0000EE"/>
            <w:u w:val="single"/>
          </w:rPr>
          <w:t>https://shoebox.berry.events/</w:t>
        </w:r>
      </w:hyperlink>
      <w:r>
        <w:t xml:space="preserve"> - The Florida Strawberry Festival is hosting a Shoebox Float Contest, inviting participants to decorate their floats with fun details like glitter, sequins, buttons, ribbons, or bits of fabric. Candy or edible materials are not permitted to avoid attracting ants and bugs. There is no specific theme for the float decorations, allowing for creative freedom. Participants should drop off their shoebox floats at the west end of the Roy and Helen Parke building on Tuesday, February 24th, from 1:00 p.m. to 6:00 p.m., and pick them up on Monday, March 9th, from 2:00 p.m. to 5:00 p.m. The deadline to sign up for the contest is February 19, 2026, at 11:00 p.m. Floats will be judged based on originality, neatness, craftsmanship, use of materials, and overall appearance, with separate categories for different age groups.</w:t>
      </w:r>
      <w:r/>
    </w:p>
    <w:p>
      <w:pPr>
        <w:pStyle w:val="ListNumber"/>
        <w:spacing w:line="240" w:lineRule="auto"/>
        <w:ind w:left="720"/>
      </w:pPr>
      <w:r/>
      <w:hyperlink r:id="rId11">
        <w:r>
          <w:rPr>
            <w:color w:val="0000EE"/>
            <w:u w:val="single"/>
          </w:rPr>
          <w:t>https://www.lovetodecoratesl.com/2025/06/12/swank-co-heart-rainbow-pride-balloons/</w:t>
        </w:r>
      </w:hyperlink>
      <w:r>
        <w:t xml:space="preserve"> - SWANK &amp; Co. introduces their Heart Rainbow Pride Balloons, a vibrant and heartwarming addition to festive decor. These glossy, heart-shaped balloons are adorned with the iconic rainbow stripes, symbolising inclusivity and pride. They are perfect for Pride events, parties, or simply adding a touch of colour to virtual homes or venues. Each balloon floats with charm and bold spirit, priced at 149L, with copy and modify permissions (no transfer). They are beautifully textured for maximum visual impact and ideal for Pride Month celebrations or year-round pride representation.</w:t>
      </w:r>
      <w:r/>
    </w:p>
    <w:p>
      <w:pPr>
        <w:pStyle w:val="ListNumber"/>
        <w:spacing w:line="240" w:lineRule="auto"/>
        <w:ind w:left="720"/>
      </w:pPr>
      <w:r/>
      <w:hyperlink r:id="rId13">
        <w:r>
          <w:rPr>
            <w:color w:val="0000EE"/>
            <w:u w:val="single"/>
          </w:rPr>
          <w:t>https://www.lovetodecoratesl.com/2026/01/02/raindale-stellarburst-fifty-linden-friday/</w:t>
        </w:r>
      </w:hyperlink>
      <w:r>
        <w:t xml:space="preserve"> - Raindale's Stellarburst Collection is available as part of the Fifty Linden Friday Sale, offering an imaginative, out-of-this-world set that adds cosmic charm to decor. The collection invites users into a pastel-tinted universe where whimsy and wonder drift beneath a softly glowing, star-filled sky. Ringed planets float effortlessly through the scene, their gentle hues creating a dreamy cosmic rhythm, while luminous heart accents add warmth and playful charm. At the centre, a snowy celestial base rises like a cloud of stardust, grounding the display as graceful arcs frame the scene above. Hovering UFOs beam down soft light and feature touch-activated rotation, adding subtle movement and personality without overpowering the tranquil atmosphere. Crafted with PBR materials and copy/mod permissions, each piece is designed to blend seamlessly into fantasy, seasonal, or sci-fi inspired builds.</w:t>
      </w:r>
      <w:r/>
    </w:p>
    <w:p>
      <w:pPr>
        <w:pStyle w:val="ListNumber"/>
        <w:spacing w:line="240" w:lineRule="auto"/>
        <w:ind w:left="720"/>
      </w:pPr>
      <w:r/>
      <w:hyperlink r:id="rId15">
        <w:r>
          <w:rPr>
            <w:color w:val="0000EE"/>
            <w:u w:val="single"/>
          </w:rPr>
          <w:t>https://www.lovetodecoratesl.com/2026/03/10/press-release-equal10-march-2026/</w:t>
        </w:r>
      </w:hyperlink>
      <w:r>
        <w:t xml:space="preserve"> - Equal10 is a monthly unisex shopping event with an equal mix of male and female fashion, accessories, and home and garden décor from some of Second Life’s most talented designers and promising newcomers. The March 2026 round runs from March 10 to April 5, offering everything needed to brighten homes for spring. The event features a variety of designers and products, including home and garden items, fashion, and accessories, all presented in an original synthwave ambience.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vetodecoratesl.com/2026/06/19/float-your-pride-contest/" TargetMode="External"/><Relationship Id="rId10" Type="http://schemas.openxmlformats.org/officeDocument/2006/relationships/hyperlink" Target="https://www.svpride.com/parade" TargetMode="External"/><Relationship Id="rId11" Type="http://schemas.openxmlformats.org/officeDocument/2006/relationships/hyperlink" Target="https://www.lovetodecoratesl.com/2025/06/12/swank-co-heart-rainbow-pride-balloons/" TargetMode="External"/><Relationship Id="rId12" Type="http://schemas.openxmlformats.org/officeDocument/2006/relationships/hyperlink" Target="https://www.woonsocketpride.org/" TargetMode="External"/><Relationship Id="rId13" Type="http://schemas.openxmlformats.org/officeDocument/2006/relationships/hyperlink" Target="https://www.lovetodecoratesl.com/2026/01/02/raindale-stellarburst-fifty-linden-friday/" TargetMode="External"/><Relationship Id="rId14" Type="http://schemas.openxmlformats.org/officeDocument/2006/relationships/hyperlink" Target="https://shoebox.berry.events/" TargetMode="External"/><Relationship Id="rId15" Type="http://schemas.openxmlformats.org/officeDocument/2006/relationships/hyperlink" Target="https://www.lovetodecoratesl.com/2026/03/10/press-release-equal10-march-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