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Bathhouse Repeal Debate: Why Minneapolis Is Rethinking a 1988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watching as Minneapolis moves to repeal its 1988 gay bathhouse ban, a change supporters say modernises public health strategy, boosts tourism and removes a law born of panic during the AIDS crisis. City councillors heard hours of testimony this week as the vote nears.</w:t>
      </w:r>
      <w:r/>
    </w:p>
    <w:p>
      <w:r/>
      <w:r>
        <w:t>Essential Takeaways</w:t>
      </w:r>
      <w:r/>
      <w:r/>
    </w:p>
    <w:p>
      <w:pPr>
        <w:pStyle w:val="ListBullet"/>
        <w:spacing w:line="240" w:lineRule="auto"/>
        <w:ind w:left="720"/>
      </w:pPr>
      <w:r/>
      <w:r>
        <w:rPr>
          <w:b/>
        </w:rPr>
        <w:t>Public hearings packed:</w:t>
      </w:r>
      <w:r>
        <w:t xml:space="preserve"> More than 30 speakers urged repeal, citing modern outreach and safer-sex education.</w:t>
      </w:r>
      <w:r/>
    </w:p>
    <w:p>
      <w:pPr>
        <w:pStyle w:val="ListBullet"/>
        <w:spacing w:line="240" w:lineRule="auto"/>
        <w:ind w:left="720"/>
      </w:pPr>
      <w:r/>
      <w:r>
        <w:rPr>
          <w:b/>
        </w:rPr>
        <w:t>Health-first argument:</w:t>
      </w:r>
      <w:r>
        <w:t xml:space="preserve"> Advocates say regulated venues make it easier to deliver services, testing and information.</w:t>
      </w:r>
      <w:r/>
    </w:p>
    <w:p>
      <w:pPr>
        <w:pStyle w:val="ListBullet"/>
        <w:spacing w:line="240" w:lineRule="auto"/>
        <w:ind w:left="720"/>
      </w:pPr>
      <w:r/>
      <w:r>
        <w:rPr>
          <w:b/>
        </w:rPr>
        <w:t>Economic angle:</w:t>
      </w:r>
      <w:r>
        <w:t xml:space="preserve"> Supporters argue repeal could strengthen Minneapolis as an LGBTQ-friendly destination and spur local revenue.</w:t>
      </w:r>
      <w:r/>
    </w:p>
    <w:p>
      <w:pPr>
        <w:pStyle w:val="ListBullet"/>
        <w:spacing w:line="240" w:lineRule="auto"/>
        <w:ind w:left="720"/>
      </w:pPr>
      <w:r/>
      <w:r>
        <w:rPr>
          <w:b/>
        </w:rPr>
        <w:t>Culture-war flashpoint:</w:t>
      </w:r>
      <w:r>
        <w:t xml:space="preserve"> National conservative coverage has already turned the proposal into a partisan talking point.</w:t>
      </w:r>
      <w:r/>
    </w:p>
    <w:p>
      <w:pPr>
        <w:pStyle w:val="ListBullet"/>
        <w:spacing w:line="240" w:lineRule="auto"/>
        <w:ind w:left="720"/>
      </w:pPr>
      <w:r/>
      <w:r>
        <w:rPr>
          <w:b/>
        </w:rPr>
        <w:t>Mayor signals support:</w:t>
      </w:r>
      <w:r>
        <w:t xml:space="preserve"> The mayor has indicated he would sign repeal if the council approves it.</w:t>
      </w:r>
      <w:r/>
      <w:r/>
    </w:p>
    <w:p>
      <w:pPr>
        <w:pStyle w:val="Heading2"/>
      </w:pPr>
      <w:r>
        <w:t>Why this matters now: from panic-era law to public-health debate</w:t>
      </w:r>
      <w:r/>
    </w:p>
    <w:p>
      <w:r/>
      <w:r>
        <w:t>Minneapolis’ 1988 ordinance was born in a moment of immense fear and uncertainty, and that historical atmosphere still hums through city hall. Advocates told councillors this week that keeping the ban preserves a punitive posture rather than a pragmatic one, and that regulated spaces let health workers reach people with tests, condoms and information in a calm, visible way. According to reporting by local outlets, the city’s second public hearing drew a broad cross-section of voices who said the law no longer fits contemporary HIV prevention tools like PrEP and rapid testing.</w:t>
      </w:r>
      <w:r/>
    </w:p>
    <w:p>
      <w:pPr>
        <w:pStyle w:val="Heading2"/>
      </w:pPr>
      <w:r>
        <w:t>What supporters are arguing: safety, outreach and the economy</w:t>
      </w:r>
      <w:r/>
    </w:p>
    <w:p>
      <w:r/>
      <w:r>
        <w:t>LGBTQ advocates, public-health groups and some tourism boosters are framing repeal as three-fold: it’s a public-health win, a civil-rights correction and a modest economic opportunity. Speakers noted the practical upside , venues that operate openly can host outreach events, provide condoms and referrals, and partner with health organisations , and also suggested a regulated framework could make Minneapolis a clearer destination for queer tourists. Those points featured prominently in testimony reported by regional media during the hearings.</w:t>
      </w:r>
      <w:r/>
    </w:p>
    <w:p>
      <w:pPr>
        <w:pStyle w:val="Heading2"/>
      </w:pPr>
      <w:r>
        <w:t>The legacy question: history, Brian Coyle and complicated choices</w:t>
      </w:r>
      <w:r/>
    </w:p>
    <w:p>
      <w:r/>
      <w:r>
        <w:t>The debate hasn’t erased history. Council members and activists referenced Brian Coyle, Minneapolis’ first openly gay councillor, who supported the original restrictions during the height of the AIDS crisis. Some argue his vote reflected the painful calculus of the moment; others say homophobia shaped policy as much as public-health concerns. Council Member Jason Chavez told reporters he respects that legacy while still believing laws should evolve with new science and social norms.</w:t>
      </w:r>
      <w:r/>
    </w:p>
    <w:p>
      <w:pPr>
        <w:pStyle w:val="Heading2"/>
      </w:pPr>
      <w:r>
        <w:t>Culture-war fallout: how national politics have reshaped a local decision</w:t>
      </w:r>
      <w:r/>
    </w:p>
    <w:p>
      <w:r/>
      <w:r>
        <w:t>It didn’t take long for national outlets to amplify the issue as a culture-war symbol, and that framing has complicated local discussion. Supporters insist the measure is about governance and health, while opponents and some conservative commentators cast repeal as a provocative cultural choice. Observers say election-year dynamics make local policy especially vulnerable to sensationalised coverage, which can drown out the nuts-and-bolts conversation about regulation, licensing and safety standards.</w:t>
      </w:r>
      <w:r/>
    </w:p>
    <w:p>
      <w:pPr>
        <w:pStyle w:val="Heading2"/>
      </w:pPr>
      <w:r>
        <w:t>Choosing regulation that works: practical next steps for the city</w:t>
      </w:r>
      <w:r/>
    </w:p>
    <w:p>
      <w:r/>
      <w:r>
        <w:t>If the council votes to repeal, the next work will be regulatory detail: licensing requirements, neighbourhood zoning, health inspections and age verification protocols. Public-health groups at the hearings urged rules that facilitate outreach rather than shut it down , for instance, mandatory on-site information, clear sanitation standards and partnerships with local clinics. For residents weighing the change, the useful questions are simple: will rules protect minors, promote safety and allow inspections? Those are the lines that will determine whether repeal is symbolic or substantive.</w:t>
      </w:r>
      <w:r/>
    </w:p>
    <w:p>
      <w:r/>
      <w:r>
        <w:t>It's a small change in law with outsized implications for public health, civil rights and how cities manage adult spaces.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0">
        <w:r>
          <w:rPr>
            <w:color w:val="0000EE"/>
            <w:u w:val="single"/>
          </w:rPr>
          <w:t>[4]</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https://jrlcharts.com/2026/06/19/minneapolis-moves-to-repeal-1988-gay-bathhouse-ban-amid-culture-war-attacks/</w:t>
        </w:r>
      </w:hyperlink>
      <w:r>
        <w:t xml:space="preserve"> - Please view link - unable to able to access data</w:t>
      </w:r>
      <w:r/>
    </w:p>
    <w:p>
      <w:pPr>
        <w:pStyle w:val="ListNumber"/>
        <w:spacing w:line="240" w:lineRule="auto"/>
        <w:ind w:left="720"/>
      </w:pPr>
      <w:r/>
      <w:hyperlink r:id="rId11">
        <w:r>
          <w:rPr>
            <w:color w:val="0000EE"/>
            <w:u w:val="single"/>
          </w:rPr>
          <w:t>https://www.axios.com/local/twin-cities/2026/06/16/minneapolis-considers-legalizing-bathhouses</w:t>
        </w:r>
      </w:hyperlink>
      <w:r>
        <w:t xml:space="preserve"> - The Minneapolis City Council is debating a proposal to lift a nearly 40-year ban on bathhouses, establishments where consenting adults can legally engage in sexual activity. The original ban, enacted in 1988 during the AIDS crisis, led to the closure of spaces considered safe havens by many in the LGBTQ+ community. Advocates argue that keeping such venues illegal has pushed sexual gatherings underground, potentially increasing health and safety risks. Council President Elliott Payne highlighted this concern, while Council Member Elizabeth Shaffer criticized the ordinances as being disconnected from the city's core priorities. A 2024 city auditor report indicated that other cities permitting bathhouses have not experienced major issues. The council is reviewing three proposed ordinances, with the first up for committee discussion this week. (</w:t>
      </w:r>
      <w:hyperlink r:id="rId15">
        <w:r>
          <w:rPr>
            <w:color w:val="0000EE"/>
            <w:u w:val="single"/>
          </w:rPr>
          <w:t>axios.com</w:t>
        </w:r>
      </w:hyperlink>
      <w:r>
        <w:t>)</w:t>
      </w:r>
      <w:r/>
    </w:p>
    <w:p>
      <w:pPr>
        <w:pStyle w:val="ListNumber"/>
        <w:spacing w:line="240" w:lineRule="auto"/>
        <w:ind w:left="720"/>
      </w:pPr>
      <w:r/>
      <w:hyperlink r:id="rId12">
        <w:r>
          <w:rPr>
            <w:color w:val="0000EE"/>
            <w:u w:val="single"/>
          </w:rPr>
          <w:t>https://www.lgbtqnation.com/2026/04/minneapolis-considers-legalizing-adult-venues/</w:t>
        </w:r>
      </w:hyperlink>
      <w:r>
        <w:t xml:space="preserve"> - The Minneapolis City Council is considering legalizing venues that allow sexual activity between consenting adults, including bathhouses. Bathhouses and sex clubs were common in the U.S. until the mid-1980s, when the AIDS crisis led to local laws that forced them to shut down. A 1988 Minneapolis ordinance, supported by Brian Coyle, the city’s first openly gay council member, banned businesses that facilitate 'high-risk sexual conduct.' The Safer Sex Spaces Coalition has been lobbying for the repeal of this ordinance, arguing that it has driven sex gatherings underground, making them less safe and hindering outreach to at-risk communities. (</w:t>
      </w:r>
      <w:hyperlink r:id="rId16">
        <w:r>
          <w:rPr>
            <w:color w:val="0000EE"/>
            <w:u w:val="single"/>
          </w:rPr>
          <w:t>lgbtqnation.com</w:t>
        </w:r>
      </w:hyperlink>
      <w:r>
        <w:t>)</w:t>
      </w:r>
      <w:r/>
    </w:p>
    <w:p>
      <w:pPr>
        <w:pStyle w:val="ListNumber"/>
        <w:spacing w:line="240" w:lineRule="auto"/>
        <w:ind w:left="720"/>
      </w:pPr>
      <w:r/>
      <w:hyperlink r:id="rId10">
        <w:r>
          <w:rPr>
            <w:color w:val="0000EE"/>
            <w:u w:val="single"/>
          </w:rPr>
          <w:t>https://www.mprnews.org/story/2026/06/18/minneapolis-bathhouse-ban-public-hearings-draw-support-for-repeal</w:t>
        </w:r>
      </w:hyperlink>
      <w:r>
        <w:t xml:space="preserve"> - Dozens of residents, including Mayor Jacob Frey, have spoken in favour of repealing Minneapolis' ban on adult bathhouses and sex venues. During a public hearing, council members heard testimony from more than 30 residents, many of whom argued that the law, enacted during the AIDS crisis, should be reevaluated through the lens of modern public health practices. Advocates contend that the ban has driven sexual activity underground, making outreach and education more difficult. (</w:t>
      </w:r>
      <w:hyperlink r:id="rId17">
        <w:r>
          <w:rPr>
            <w:color w:val="0000EE"/>
            <w:u w:val="single"/>
          </w:rPr>
          <w:t>mprnews.org</w:t>
        </w:r>
      </w:hyperlink>
      <w:r>
        <w:t>)</w:t>
      </w:r>
      <w:r/>
    </w:p>
    <w:p>
      <w:pPr>
        <w:pStyle w:val="ListNumber"/>
        <w:spacing w:line="240" w:lineRule="auto"/>
        <w:ind w:left="720"/>
      </w:pPr>
      <w:r/>
      <w:hyperlink r:id="rId13">
        <w:r>
          <w:rPr>
            <w:color w:val="0000EE"/>
            <w:u w:val="single"/>
          </w:rPr>
          <w:t>https://www.mprnews.org/story/2026/06/16/minneapolis-city-council-to-hear-public-comments-on-adult-bathhouse-ban</w:t>
        </w:r>
      </w:hyperlink>
      <w:r>
        <w:t xml:space="preserve"> - The Minneapolis City Council is set to hear public comments on a proposal to repeal the city's ban on adult bathhouses and sex venues. The original ban, enacted in 1988, led to the closure of venues like the Locker Room Baths, which had been a gathering place for the LGBTQ+ community. The council is considering ordinances that would establish a new regulatory framework for such venues, allowing consenting adults to engage in sexual activity legally. (</w:t>
      </w:r>
      <w:hyperlink r:id="rId18">
        <w:r>
          <w:rPr>
            <w:color w:val="0000EE"/>
            <w:u w:val="single"/>
          </w:rPr>
          <w:t>mprnews.org</w:t>
        </w:r>
      </w:hyperlink>
      <w:r>
        <w:t>)</w:t>
      </w:r>
      <w:r/>
    </w:p>
    <w:p>
      <w:pPr>
        <w:pStyle w:val="ListNumber"/>
        <w:spacing w:line="240" w:lineRule="auto"/>
        <w:ind w:left="720"/>
      </w:pPr>
      <w:r/>
      <w:hyperlink r:id="rId14">
        <w:r>
          <w:rPr>
            <w:color w:val="0000EE"/>
            <w:u w:val="single"/>
          </w:rPr>
          <w:t>https://www.wfmd.com/2026/04/07/minneapolis-considers-legalizing-adult-bathhouses-and-venues-that-allow-sexual-activity/</w:t>
        </w:r>
      </w:hyperlink>
      <w:r>
        <w:t xml:space="preserve"> - The Minneapolis City Council is preparing to consider legalizing and regulating adult bathhouses and sex venues where consenting adults can engage in sexual activity. The proposed ordinances would create a licensing framework, update zoning regulations, revise health standards, and add exceptions to existing indecency laws. This move comes as the city council also considers a proposed ordinance that would decriminalize drug paraphernalia. (</w:t>
      </w:r>
      <w:hyperlink r:id="rId19">
        <w:r>
          <w:rPr>
            <w:color w:val="0000EE"/>
            <w:u w:val="single"/>
          </w:rPr>
          <w:t>wfmd.com</w:t>
        </w:r>
      </w:hyperlink>
      <w:r>
        <w:t>)</w:t>
      </w:r>
      <w:r/>
    </w:p>
    <w:p>
      <w:pPr>
        <w:pStyle w:val="ListNumber"/>
        <w:spacing w:line="240" w:lineRule="auto"/>
        <w:ind w:left="720"/>
      </w:pPr>
      <w:r/>
      <w:hyperlink r:id="rId20">
        <w:r>
          <w:rPr>
            <w:color w:val="0000EE"/>
            <w:u w:val="single"/>
          </w:rPr>
          <w:t>https://www.advocate.com/politics/states/minneapolis-explores-licensing-bathhouses</w:t>
        </w:r>
      </w:hyperlink>
      <w:r>
        <w:t xml:space="preserve"> - The Minneapolis City Council voted unanimously to explore licensing facilities and ending a prohibition on adult sex venues in place since 1988. The Safer Sex Spaces Coalition has spent years pressing Minneapolis to overturn the 1988 ordinance, enacted at the height of the AIDS crisis, that outlawed commercial spaces facilitating consensual sexual activity. The coalition argues that the ban has driven sex gatherings underground, making them less safe and hindering outreach to at-risk communities. (</w:t>
      </w:r>
      <w:hyperlink r:id="rId21">
        <w:r>
          <w:rPr>
            <w:color w:val="0000EE"/>
            <w:u w:val="single"/>
          </w:rPr>
          <w:t>advocate.com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19/minneapolis-moves-to-repeal-1988-gay-bathhouse-ban-amid-culture-war-attacks/" TargetMode="External"/><Relationship Id="rId10" Type="http://schemas.openxmlformats.org/officeDocument/2006/relationships/hyperlink" Target="https://www.mprnews.org/story/2026/06/18/minneapolis-bathhouse-ban-public-hearings-draw-support-for-repeal" TargetMode="External"/><Relationship Id="rId11" Type="http://schemas.openxmlformats.org/officeDocument/2006/relationships/hyperlink" Target="https://www.axios.com/local/twin-cities/2026/06/16/minneapolis-considers-legalizing-bathhouses" TargetMode="External"/><Relationship Id="rId12" Type="http://schemas.openxmlformats.org/officeDocument/2006/relationships/hyperlink" Target="https://www.lgbtqnation.com/2026/04/minneapolis-considers-legalizing-adult-venues/" TargetMode="External"/><Relationship Id="rId13" Type="http://schemas.openxmlformats.org/officeDocument/2006/relationships/hyperlink" Target="https://www.mprnews.org/story/2026/06/16/minneapolis-city-council-to-hear-public-comments-on-adult-bathhouse-ban" TargetMode="External"/><Relationship Id="rId14" Type="http://schemas.openxmlformats.org/officeDocument/2006/relationships/hyperlink" Target="https://www.wfmd.com/2026/04/07/minneapolis-considers-legalizing-adult-bathhouses-and-venues-that-allow-sexual-activity/" TargetMode="External"/><Relationship Id="rId15" Type="http://schemas.openxmlformats.org/officeDocument/2006/relationships/hyperlink" Target="https://www.axios.com/local/twin-cities/2026/06/16/minneapolis-considers-legalizing-bathhouses?utm_source=openai" TargetMode="External"/><Relationship Id="rId16" Type="http://schemas.openxmlformats.org/officeDocument/2006/relationships/hyperlink" Target="https://www.lgbtqnation.com/2026/04/minneapolis-considers-legalizing-adult-venues/?utm_source=openai" TargetMode="External"/><Relationship Id="rId17" Type="http://schemas.openxmlformats.org/officeDocument/2006/relationships/hyperlink" Target="https://www.mprnews.org//story/2026/06/18/minneapolis-bathhouse-ban-public-hearings-draw-support-for-repeal?utm_source=openai" TargetMode="External"/><Relationship Id="rId18" Type="http://schemas.openxmlformats.org/officeDocument/2006/relationships/hyperlink" Target="https://www.mprnews.org//story/2026/06/16/minneapolis-city-council-to-hear-public-comments-on-adult-bathhouse-ban?utm_source=openai" TargetMode="External"/><Relationship Id="rId19" Type="http://schemas.openxmlformats.org/officeDocument/2006/relationships/hyperlink" Target="https://www.wfmd.com/2026/04/07/minneapolis-considers-legalizing-adult-bathhouses-and-venues-that-allow-sexual-activity/?utm_source=openai" TargetMode="External"/><Relationship Id="rId20" Type="http://schemas.openxmlformats.org/officeDocument/2006/relationships/hyperlink" Target="https://www.advocate.com/politics/states/minneapolis-explores-licensing-bathhouses" TargetMode="External"/><Relationship Id="rId21" Type="http://schemas.openxmlformats.org/officeDocument/2006/relationships/hyperlink" Target="https://www.advocate.com/politics/states/minneapolis-explores-licensing-bathhous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