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Why Merseyside Police and Fire Are Stepping Back from Pride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celebrants are noticing a shift: Merseyside Police and Merseyside Fire and Rescue Service have both pulled back from taking part in local Pride events, citing legal guidance and impartiality concerns , a move that matters for community visibility, safety planning and how public bodies balance law and solidarity.</w:t>
      </w:r>
      <w:r/>
    </w:p>
    <w:p>
      <w:r/>
      <w:r>
        <w:t>Essential Takeaways</w:t>
      </w:r>
      <w:r/>
      <w:r/>
    </w:p>
    <w:p>
      <w:pPr>
        <w:pStyle w:val="ListBullet"/>
        <w:spacing w:line="240" w:lineRule="auto"/>
        <w:ind w:left="720"/>
      </w:pPr>
      <w:r/>
      <w:r>
        <w:rPr>
          <w:b/>
        </w:rPr>
        <w:t>Official stance:</w:t>
      </w:r>
      <w:r>
        <w:t xml:space="preserve"> Merseyside Police says it will not participate in Pride marches in an official capacity to avoid the perception of "taking a side", citing operational impartiality.</w:t>
      </w:r>
      <w:r/>
    </w:p>
    <w:p>
      <w:pPr>
        <w:pStyle w:val="ListBullet"/>
        <w:spacing w:line="240" w:lineRule="auto"/>
        <w:ind w:left="720"/>
      </w:pPr>
      <w:r/>
      <w:r>
        <w:rPr>
          <w:b/>
        </w:rPr>
        <w:t>Fire service review:</w:t>
      </w:r>
      <w:r>
        <w:t xml:space="preserve"> Merseyside Fire and Rescue Service is reviewing its attendance at Pride after legal developments and is seeking independent legal advice.</w:t>
      </w:r>
      <w:r/>
    </w:p>
    <w:p>
      <w:pPr>
        <w:pStyle w:val="ListBullet"/>
        <w:spacing w:line="240" w:lineRule="auto"/>
        <w:ind w:left="720"/>
      </w:pPr>
      <w:r/>
      <w:r>
        <w:rPr>
          <w:b/>
        </w:rPr>
        <w:t>Legal background:</w:t>
      </w:r>
      <w:r>
        <w:t xml:space="preserve"> A High Court judgment and related legal rulings have influenced forces and emergency services nationally to reassess public participation.</w:t>
      </w:r>
      <w:r/>
    </w:p>
    <w:p>
      <w:pPr>
        <w:pStyle w:val="ListBullet"/>
        <w:spacing w:line="240" w:lineRule="auto"/>
        <w:ind w:left="720"/>
      </w:pPr>
      <w:r/>
      <w:r>
        <w:rPr>
          <w:b/>
        </w:rPr>
        <w:t>Community impact:</w:t>
      </w:r>
      <w:r>
        <w:t xml:space="preserve"> Local organisers say the removal of uniformed presence reduces visible support and reassurance for LGBTQ+ people, especially young or vulnerable attendees.</w:t>
      </w:r>
      <w:r/>
    </w:p>
    <w:p>
      <w:pPr>
        <w:pStyle w:val="ListBullet"/>
        <w:spacing w:line="240" w:lineRule="auto"/>
        <w:ind w:left="720"/>
      </w:pPr>
      <w:r/>
      <w:r>
        <w:rPr>
          <w:b/>
        </w:rPr>
        <w:t>Practical effect:</w:t>
      </w:r>
      <w:r>
        <w:t xml:space="preserve"> On-duty officers will still be present to provide security and safety, but visible, branded participation by emergency services is being limited.</w:t>
      </w:r>
      <w:r/>
      <w:r/>
    </w:p>
    <w:p>
      <w:pPr>
        <w:pStyle w:val="Heading2"/>
      </w:pPr>
      <w:r>
        <w:t>What exactly are the forces saying , and what does it feel like on the ground?</w:t>
      </w:r>
      <w:r/>
    </w:p>
    <w:p>
      <w:r/>
      <w:r>
        <w:t>Merseyside Police has told the Echo it withdrew from marching last year after organisers labelled Pride a protest, and the force decided not to take part officially in 2025 or 2026 to avoid appearing to endorse a political position. That language , "could reasonably be perceived" , is about public confidence and the quiet, steady sense of impartiality police forces are expected to maintain. The announcement reads formal, but the emotional note from locals is immediate: Pride feels a little quieter without the familiar high-viz and siren-free smiles.</w:t>
      </w:r>
      <w:r/>
    </w:p>
    <w:p>
      <w:pPr>
        <w:pStyle w:val="Heading2"/>
      </w:pPr>
      <w:r>
        <w:t>How court rulings and guidance have changed the playbook</w:t>
      </w:r>
      <w:r/>
    </w:p>
    <w:p>
      <w:r/>
      <w:r>
        <w:t>Recent High Court judgments and national guidance from policing bodies have nudged emergency services to rethink visible involvement. The National Police Chiefs’ Council issues advice on operational impartiality, and while that guidance is not law, judicial decisions finding participation unlawful in at least one high-profile case have sharpened local leaders’ caution. Legal teams are now a routine stop before any public-facing solidarity event.</w:t>
      </w:r>
      <w:r/>
    </w:p>
    <w:p>
      <w:pPr>
        <w:pStyle w:val="Heading2"/>
      </w:pPr>
      <w:r>
        <w:t>Why the services say they’re still supportive , just differently</w:t>
      </w:r>
      <w:r/>
    </w:p>
    <w:p>
      <w:r/>
      <w:r>
        <w:t>Both organisations stress they remain inclusive employers with LGBTQ+ staff, but they say attendance in uniform could undermine legal duties and public confidence. Practically, that often means officers and firefighters will still provide safety cover on duty, but they won’t march in uniform or appear as an official sponsor. For families and young people who value the reassurance of seeing emergency workers visibly allied with the community, that’s a meaningful loss.</w:t>
      </w:r>
      <w:r/>
    </w:p>
    <w:p>
      <w:pPr>
        <w:pStyle w:val="Heading2"/>
      </w:pPr>
      <w:r>
        <w:t>What Pride organisers are doing and what that means for attendees</w:t>
      </w:r>
      <w:r/>
    </w:p>
    <w:p>
      <w:r/>
      <w:r>
        <w:t>Organisers like Wirral Pride’s founder say the withdrawal feels damaging and even erasure is a concern when services request archival photos be removed. In response, some community groups are date-stamping images rather than deleting them, preserving local history while being transparent. Meanwhile, towns have proven resilient: community-led events can and have gone ahead without council or emergency-service sponsorship, relying instead on volunteers, donations and local businesses.</w:t>
      </w:r>
      <w:r/>
    </w:p>
    <w:p>
      <w:pPr>
        <w:pStyle w:val="Heading2"/>
      </w:pPr>
      <w:r>
        <w:t>How to judge safety and support if you’re going to Pride this year</w:t>
      </w:r>
      <w:r/>
    </w:p>
    <w:p>
      <w:r/>
      <w:r>
        <w:t>If you’re planning to attend, check event pages for official statements about policing and first-aid provision. The practical reality is that on-duty officers and ambulance crews will usually still be on-site to deal with incidents, even if they’re not marching as sponsors. If visible support matters to you, look for community stalls, mental-health resources and LGBTQ+ outreach teams , they often provide the reassurance the uniforms once did.</w:t>
      </w:r>
      <w:r/>
    </w:p>
    <w:p>
      <w:r/>
      <w:r>
        <w:t>It's a small change that can make a big difference to the feel of an event, so weigh visibility against safety when you head out.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https://www.liverpoolecho.co.uk/whats-on/whats-on-news/merseyside-police-not-take-part-34144320</w:t>
        </w:r>
      </w:hyperlink>
      <w:r>
        <w:t xml:space="preserve"> - Please view link - unable to able to access data</w:t>
      </w:r>
      <w:r/>
    </w:p>
    <w:p>
      <w:pPr>
        <w:pStyle w:val="ListNumber"/>
        <w:spacing w:line="240" w:lineRule="auto"/>
        <w:ind w:left="720"/>
      </w:pPr>
      <w:r/>
      <w:hyperlink r:id="rId10">
        <w:r>
          <w:rPr>
            <w:color w:val="0000EE"/>
            <w:u w:val="single"/>
          </w:rPr>
          <w:t>https://www.policepay.co.uk/explainers/constitutional-public-office/can-police-display-pride-flags/</w:t>
        </w:r>
      </w:hyperlink>
      <w:r>
        <w:t xml:space="preserve"> - This article examines the legal considerations surrounding police participation in Pride events in England and Wales. It discusses the constitutional requirement for police forces to remain politically impartial and the implications of the Equality Act 2010. The piece highlights that while there is no blanket prohibition on displaying Pride flags, such actions must be carefully considered to ensure they do not compromise public trust or the impartiality of the police. The article also references judicial reviews assessing the legality of police involvement in Pride events.</w:t>
      </w:r>
      <w:r/>
    </w:p>
    <w:p>
      <w:pPr>
        <w:pStyle w:val="ListNumber"/>
        <w:spacing w:line="240" w:lineRule="auto"/>
        <w:ind w:left="720"/>
      </w:pPr>
      <w:r/>
      <w:hyperlink r:id="rId15">
        <w:r>
          <w:rPr>
            <w:color w:val="0000EE"/>
            <w:u w:val="single"/>
          </w:rPr>
          <w:t>https://www.11kbw.com/knowledge-events/case/police-participation-in-pride-held-unlawful/</w:t>
        </w:r>
      </w:hyperlink>
      <w:r>
        <w:t xml:space="preserve"> - This legal analysis discusses a High Court ruling that found police participation in a Pride event to be unlawful due to breaches of impartiality. The case involved Northumbria Police's involvement in Newcastle Pride, where uniformed officers marched and displayed Pride flags. The court held that such participation could give the impression of bias, violating the duty of impartiality required of police forces. The article provides insights into the legal reasoning behind the decision and its implications for police conduct in similar events.</w:t>
      </w:r>
      <w:r/>
    </w:p>
    <w:p>
      <w:pPr>
        <w:pStyle w:val="ListNumber"/>
        <w:spacing w:line="240" w:lineRule="auto"/>
        <w:ind w:left="720"/>
      </w:pPr>
      <w:r/>
      <w:hyperlink r:id="rId11">
        <w:r>
          <w:rPr>
            <w:color w:val="0000EE"/>
            <w:u w:val="single"/>
          </w:rPr>
          <w:t>https://www.hilldickinson.com/our-view/articles/high-court-rules-police-participation-in-pride-parade-was-unlawful/</w:t>
        </w:r>
      </w:hyperlink>
      <w:r>
        <w:t xml:space="preserve"> - This article provides an overview of a High Court ruling that deemed police participation in a Pride parade unlawful. The case centered on Northumbria Police's involvement in Newcastle Pride, where officers marched in uniform and displayed Pride flags. The court determined that such actions breached the force's duty of impartiality, as it could lead the public to perceive bias. The piece discusses the legal principles involved, including the Public Sector Equality Duty and the requirement for police forces to maintain neutrality.</w:t>
      </w:r>
      <w:r/>
    </w:p>
    <w:p>
      <w:pPr>
        <w:pStyle w:val="ListNumber"/>
        <w:spacing w:line="240" w:lineRule="auto"/>
        <w:ind w:left="720"/>
      </w:pPr>
      <w:r/>
      <w:hyperlink r:id="rId12">
        <w:r>
          <w:rPr>
            <w:color w:val="0000EE"/>
            <w:u w:val="single"/>
          </w:rPr>
          <w:t>https://www.itv.com/news/tyne-tees/2025-07-17/police-participation-in-pride-event-ruled-unlawful-by-high-court-judge</w:t>
        </w:r>
      </w:hyperlink>
      <w:r>
        <w:t xml:space="preserve"> - This news report covers a High Court ruling that found Northumbria Police's participation in Newcastle Pride to be unlawful. The case was brought by Lindsey Smith, a gender-critical lesbian, who argued that the police's involvement breached their duty of impartiality. The court's decision has broader implications for police participation in Pride events, emphasizing the need for forces to maintain neutrality and avoid actions that could be perceived as biased.</w:t>
      </w:r>
      <w:r/>
    </w:p>
    <w:p>
      <w:pPr>
        <w:pStyle w:val="ListNumber"/>
        <w:spacing w:line="240" w:lineRule="auto"/>
        <w:ind w:left="720"/>
      </w:pPr>
      <w:r/>
      <w:hyperlink r:id="rId14">
        <w:r>
          <w:rPr>
            <w:color w:val="0000EE"/>
            <w:u w:val="single"/>
          </w:rPr>
          <w:t>https://uk.practicallaw.thomsonreuters.com/Document/I8713e48765ec11f0a273f7b3de17c00e/View/FullText.html?contextData=%28sc.Default%29&amp;transitionType=Default</w:t>
        </w:r>
      </w:hyperlink>
      <w:r>
        <w:t xml:space="preserve"> - This legal update discusses the High Court's ruling that police participation in a Pride march breached the duty of impartiality. The case involved Northumbria Police's involvement in Newcastle Pride, where uniformed officers marched and displayed Pride flags. The court held that such participation could give the impression of bias, violating the duty of impartiality required of police forces. The article provides insights into the legal reasoning behind the decision and its implications for police conduct in similar events.</w:t>
      </w:r>
      <w:r/>
    </w:p>
    <w:p>
      <w:pPr>
        <w:pStyle w:val="ListNumber"/>
        <w:spacing w:line="240" w:lineRule="auto"/>
        <w:ind w:left="720"/>
      </w:pPr>
      <w:r/>
      <w:hyperlink r:id="rId13">
        <w:r>
          <w:rPr>
            <w:color w:val="0000EE"/>
            <w:u w:val="single"/>
          </w:rPr>
          <w:t>https://www.theguardian.com/uk-news/2025/jul/16/uniformed-police-officers-were-wrong-to-march-in-pride-event-high-court-rules</w:t>
        </w:r>
      </w:hyperlink>
      <w:r>
        <w:t xml:space="preserve"> - This article reports on a High Court ruling that found Northumbria Police's participation in Newcastle Pride to be unlawful. The case was brought by Lindsey Smith, a gender-critical lesbian, who argued that the police's involvement breached their duty of impartiality. The court's decision has broader implications for police participation in Pride events, emphasizing the need for forces to maintain neutrality and avoid actions that could be perceived as biased.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whats-on/whats-on-news/merseyside-police-not-take-part-34144320" TargetMode="External"/><Relationship Id="rId10" Type="http://schemas.openxmlformats.org/officeDocument/2006/relationships/hyperlink" Target="https://www.policepay.co.uk/explainers/constitutional-public-office/can-police-display-pride-flags/" TargetMode="External"/><Relationship Id="rId11" Type="http://schemas.openxmlformats.org/officeDocument/2006/relationships/hyperlink" Target="https://www.hilldickinson.com/our-view/articles/high-court-rules-police-participation-in-pride-parade-was-unlawful/" TargetMode="External"/><Relationship Id="rId12" Type="http://schemas.openxmlformats.org/officeDocument/2006/relationships/hyperlink" Target="https://www.itv.com/news/tyne-tees/2025-07-17/police-participation-in-pride-event-ruled-unlawful-by-high-court-judge" TargetMode="External"/><Relationship Id="rId13" Type="http://schemas.openxmlformats.org/officeDocument/2006/relationships/hyperlink" Target="https://www.theguardian.com/uk-news/2025/jul/16/uniformed-police-officers-were-wrong-to-march-in-pride-event-high-court-rules" TargetMode="External"/><Relationship Id="rId14" Type="http://schemas.openxmlformats.org/officeDocument/2006/relationships/hyperlink" Target="https://uk.practicallaw.thomsonreuters.com/Document/I8713e48765ec11f0a273f7b3de17c00e/View/FullText.html?contextData=%28sc.Default%29&amp;transitionType=Default" TargetMode="External"/><Relationship Id="rId15" Type="http://schemas.openxmlformats.org/officeDocument/2006/relationships/hyperlink" Target="https://www.11kbw.com/knowledge-events/case/police-participation-in-pride-held-unlawfu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