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Things Only LGBTQ+ People Tend To Know — Insights For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the small, practical truths about LGBTQ+ life helps explain why Pride matters; readers are noticing everyday realities , from the constant “coming out” to travel safety , and why those details still shape relationships, work and travel choices for queer people across the UK and beyond.</w:t>
      </w:r>
      <w:r/>
    </w:p>
    <w:p>
      <w:r/>
      <w:r>
        <w:t>Essential Takeaways</w:t>
      </w:r>
      <w:r/>
      <w:r/>
    </w:p>
    <w:p>
      <w:pPr>
        <w:pStyle w:val="ListBullet"/>
        <w:spacing w:line="240" w:lineRule="auto"/>
        <w:ind w:left="720"/>
      </w:pPr>
      <w:r/>
      <w:r>
        <w:rPr>
          <w:b/>
        </w:rPr>
        <w:t>Coming out is ongoing:</w:t>
      </w:r>
      <w:r>
        <w:t xml:space="preserve"> It’s not a single moment but a recurring judgement call in jobs, dates and new places, and it can feel quietly exhausting.</w:t>
      </w:r>
      <w:r/>
    </w:p>
    <w:p>
      <w:pPr>
        <w:pStyle w:val="ListBullet"/>
        <w:spacing w:line="240" w:lineRule="auto"/>
        <w:ind w:left="720"/>
      </w:pPr>
      <w:r/>
      <w:r>
        <w:rPr>
          <w:b/>
        </w:rPr>
        <w:t>Types and stereotypes mislead:</w:t>
      </w:r>
      <w:r>
        <w:t xml:space="preserve"> Attraction and gender expression are more varied than straight assumptions let on; femme lesbians and masc gay men are common.</w:t>
      </w:r>
      <w:r/>
    </w:p>
    <w:p>
      <w:pPr>
        <w:pStyle w:val="ListBullet"/>
        <w:spacing w:line="240" w:lineRule="auto"/>
        <w:ind w:left="720"/>
      </w:pPr>
      <w:r/>
      <w:r>
        <w:rPr>
          <w:b/>
        </w:rPr>
        <w:t>Travel requires planning:</w:t>
      </w:r>
      <w:r>
        <w:t xml:space="preserve"> Many LGBTQ+ people check country laws and safety before booking a trip; a sunny beach isn’t always welcoming.</w:t>
      </w:r>
      <w:r/>
    </w:p>
    <w:p>
      <w:pPr>
        <w:pStyle w:val="ListBullet"/>
        <w:spacing w:line="240" w:lineRule="auto"/>
        <w:ind w:left="720"/>
      </w:pPr>
      <w:r/>
      <w:r>
        <w:rPr>
          <w:b/>
        </w:rPr>
        <w:t>Relationships carry extra work:</w:t>
      </w:r>
      <w:r>
        <w:t xml:space="preserve"> Being seen as a couple, dealing with exes, and managing gender-role expectations all add practical emotional labour.</w:t>
      </w:r>
      <w:r/>
    </w:p>
    <w:p>
      <w:pPr>
        <w:pStyle w:val="ListBullet"/>
        <w:spacing w:line="240" w:lineRule="auto"/>
        <w:ind w:left="720"/>
      </w:pPr>
      <w:r/>
      <w:r>
        <w:rPr>
          <w:b/>
        </w:rPr>
        <w:t>Resilience builds unexpected strengths:</w:t>
      </w:r>
      <w:r>
        <w:t xml:space="preserve"> Many queer people report deeper self-knowledge and clearer life choices after early struggles.</w:t>
      </w:r>
      <w:r/>
      <w:r/>
    </w:p>
    <w:p>
      <w:pPr>
        <w:pStyle w:val="Heading2"/>
      </w:pPr>
      <w:r>
        <w:t>Why “coming out” never really ends</w:t>
      </w:r>
      <w:r/>
    </w:p>
    <w:p>
      <w:r/>
      <w:r>
        <w:t>If you’d expect coming out to be a single milestone, think again , it’s an ongoing, low-key performance every time you meet someone new. That constant flick of judgement, deciding whether a co-worker or neighbour is safe to tell, can feel sharp and draining, especially early on.</w:t>
      </w:r>
      <w:r/>
    </w:p>
    <w:p>
      <w:r/>
      <w:r>
        <w:t>Pew Research has tracked how varied the coming-out experience can be, and that matches what people on queer forums describe: new jobs, new friends, even medical appointments restart the whole process. Practically, it means many LGBTQ+ people adopt quick scripts or neutral language to avoid awkwardness, and it’s worth remembering that a casual question about “partner” can carry real risk or curiosity. For allies, a simple way to help is to use inclusive language and avoid assumptions about gender.</w:t>
      </w:r>
      <w:r/>
    </w:p>
    <w:p>
      <w:pPr>
        <w:pStyle w:val="Heading2"/>
      </w:pPr>
      <w:r>
        <w:t>Stereotypes miss most of the picture</w:t>
      </w:r>
      <w:r/>
    </w:p>
    <w:p>
      <w:r/>
      <w:r>
        <w:t>Lots of straight people still equate being gay with specific tones, clothes or behaviours, but the truth is messier: there are very feminine lesbians and very masculine gay men , and most people don’t notice that nuance. That mismatch creates funny moments when a friend shows a “hot person” and your reaction is completely different, but it also causes misunderstandings and exclusion.</w:t>
      </w:r>
      <w:r/>
    </w:p>
    <w:p>
      <w:r/>
      <w:r>
        <w:t>Psychology Today has explored how quick judgements and “gaydar” myths form, and the takeaway is clear: gender expression doesn’t equal orientation. When you interact with someone, dropping the stereotypes opens space for authentic connection, and it’s a quick mental tweak that makes social life easier for everyone.</w:t>
      </w:r>
      <w:r/>
    </w:p>
    <w:p>
      <w:pPr>
        <w:pStyle w:val="Heading2"/>
      </w:pPr>
      <w:r>
        <w:t>Travel planning now includes safety checks</w:t>
      </w:r>
      <w:r/>
    </w:p>
    <w:p>
      <w:r/>
      <w:r>
        <w:t>Booking a holiday used to be about the weather and the price; for many LGBTQ+ travellers it also includes a legal and safety check. A lot of queer people consult lists of countries where same-sex relationships are criminalised or where public displays of affection might attract trouble, and that’s become second nature.</w:t>
      </w:r>
      <w:r/>
    </w:p>
    <w:p>
      <w:r/>
      <w:r>
        <w:t>That background explains awkward moments when well-meaning friends suggest destinations like Dubai without realising the implications. If you’re planning a trip with queer friends, ask about their comfort and do a little research together , it’s polite and practical. For solo or couple travel, specialist guides and LGBTQ+ travel communities can point to welcoming spots and local etiquette.</w:t>
      </w:r>
      <w:r/>
    </w:p>
    <w:p>
      <w:pPr>
        <w:pStyle w:val="Heading2"/>
      </w:pPr>
      <w:r>
        <w:t>Relationships carry different practical demands</w:t>
      </w:r>
      <w:r/>
    </w:p>
    <w:p>
      <w:r/>
      <w:r>
        <w:t>Relationships are work for everyone, but queer couples often face extra layers: negotiating visibility, being misread as friends rather than partners, and managing exes in tighter social circles. That leads to different routines , from how you introduce a date to family, to how you plan public events.</w:t>
      </w:r>
      <w:r/>
    </w:p>
    <w:p>
      <w:r/>
      <w:r>
        <w:t>Community wisdom also highlights smarter habits: being explicit about roles and expectations helps, and many queer people become adept at maintaining friendships with exes without the drama. Those skills often translate into healthier communication, and partners who talk openly about perception and boundaries tend to feel less stressed in public settings.</w:t>
      </w:r>
      <w:r/>
    </w:p>
    <w:p>
      <w:pPr>
        <w:pStyle w:val="Heading2"/>
      </w:pPr>
      <w:r>
        <w:t>Resilience and self-knowledge that lasts</w:t>
      </w:r>
      <w:r/>
    </w:p>
    <w:p>
      <w:r/>
      <w:r>
        <w:t>There’s a tougher side to this story , early struggles, questions and social friction , but many LGBTQ+ people say that those experiences forced introspection and ultimately gave them a clearer sense of what they want from life. You see it in conversations about rejecting default blueprints like compulsory marriage or kids; people report making braver, more authentic choices.</w:t>
      </w:r>
      <w:r/>
    </w:p>
    <w:p>
      <w:r/>
      <w:r>
        <w:t>That doesn’t romanticise hardship, but it does explain why many queer people talk about “it gets better” as more than a slogan. For anyone on the outside, it’s a reminder that listening and not assuming someone’s path will often reveal surprising strengths and priorities.</w:t>
      </w:r>
      <w:r/>
    </w:p>
    <w:p>
      <w:r/>
      <w:r>
        <w:t>Closing line</w:t>
      </w:r>
      <w:r/>
    </w:p>
    <w:p>
      <w:r/>
      <w:r>
        <w:t>It’s the small, practical truths , the scripts, the checks, the quiet negotiations , that make queer life distinct; notice them this Pride and you’ll understand a bit more about why visibility, respect and safety still matter.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1">
        <w:r>
          <w:rPr>
            <w:color w:val="0000EE"/>
            <w:u w:val="single"/>
          </w:rPr>
          <w:t>[3]</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https://www.thepoke.com/2026/06/18/whats-some-knowledge-generally-known-only-to-lgbtq-people-23-bits-of-under-the-radar-info-for-pride-month/</w:t>
        </w:r>
      </w:hyperlink>
      <w:r>
        <w:t xml:space="preserve"> - Please view link - unable to able to access data</w:t>
      </w:r>
      <w:r/>
    </w:p>
    <w:p>
      <w:pPr>
        <w:pStyle w:val="ListNumber"/>
        <w:spacing w:line="240" w:lineRule="auto"/>
        <w:ind w:left="720"/>
      </w:pPr>
      <w:r/>
      <w:hyperlink r:id="rId10">
        <w:r>
          <w:rPr>
            <w:color w:val="0000EE"/>
            <w:u w:val="single"/>
          </w:rPr>
          <w:t>https://www.pewresearch.org/social-trends/2013/06/13/chapter-3-the-coming-out-experience/</w:t>
        </w:r>
      </w:hyperlink>
      <w:r>
        <w:t xml:space="preserve"> - This Pew Research Center report examines the coming out experiences of lesbian, gay, bisexual, and transgender (LGBT) adults in the United States. It highlights that while a majority of LGBT individuals have disclosed their sexual orientation or gender identity to close friends, a significant portion remains closeted to important people in their lives. The study also explores the challenges faced during the coming out process and the varying levels of acceptance encountered in different social and professional settings.</w:t>
      </w:r>
      <w:r/>
    </w:p>
    <w:p>
      <w:pPr>
        <w:pStyle w:val="ListNumber"/>
        <w:spacing w:line="240" w:lineRule="auto"/>
        <w:ind w:left="720"/>
      </w:pPr>
      <w:r/>
      <w:hyperlink r:id="rId11">
        <w:r>
          <w:rPr>
            <w:color w:val="0000EE"/>
            <w:u w:val="single"/>
          </w:rPr>
          <w:t>https://www.psychologytoday.com/us/articles/200801/solving-the-mystery-of-gaydar</w:t>
        </w:r>
      </w:hyperlink>
      <w:r>
        <w:t xml:space="preserve"> - This article delves into the concept of 'gaydar,' the ability to discern someone's sexual orientation. It discusses research indicating that some individuals possess a heightened sensitivity to cues that reveal sexual orientation, potentially rooted in biological factors. The piece also touches upon the social implications of this ability and its presence within the LGBTQ+ community.</w:t>
      </w:r>
      <w:r/>
    </w:p>
    <w:p>
      <w:pPr>
        <w:pStyle w:val="ListNumber"/>
        <w:spacing w:line="240" w:lineRule="auto"/>
        <w:ind w:left="720"/>
      </w:pPr>
      <w:r/>
      <w:hyperlink r:id="rId12">
        <w:r>
          <w:rPr>
            <w:color w:val="0000EE"/>
            <w:u w:val="single"/>
          </w:rPr>
          <w:t>https://www.psychologytoday.com/us/articles/200511/queer-eyes-blips-the-gaydar</w:t>
        </w:r>
      </w:hyperlink>
      <w:r>
        <w:t xml:space="preserve"> - This article explores the phenomenon of 'gaydar,' the intuitive ability to identify someone's sexual orientation. It presents studies showing that gay men and women are more accurate in recognizing other homosexuals compared to heterosexual individuals. The piece also examines potential biological and social factors contributing to this ability.</w:t>
      </w:r>
      <w:r/>
    </w:p>
    <w:p>
      <w:pPr>
        <w:pStyle w:val="ListNumber"/>
        <w:spacing w:line="240" w:lineRule="auto"/>
        <w:ind w:left="720"/>
      </w:pPr>
      <w:r/>
      <w:hyperlink r:id="rId13">
        <w:r>
          <w:rPr>
            <w:color w:val="0000EE"/>
            <w:u w:val="single"/>
          </w:rPr>
          <w:t>https://en.wikipedia.org/wiki/Gold_star_%28LGBTQ_slang%29</w:t>
        </w:r>
      </w:hyperlink>
      <w:r>
        <w:t xml:space="preserve"> - This Wikipedia entry explains the term 'gold star' within LGBTQ+ slang, referring to individuals who have never engaged in sexual activity with someone of the opposite gender. It discusses the origins of the term, its usage within the community, and the debates surrounding its implications, including concerns about exclusion and stigma.</w:t>
      </w:r>
      <w:r/>
    </w:p>
    <w:p>
      <w:pPr>
        <w:pStyle w:val="ListNumber"/>
        <w:spacing w:line="240" w:lineRule="auto"/>
        <w:ind w:left="720"/>
      </w:pPr>
      <w:r/>
      <w:hyperlink r:id="rId14">
        <w:r>
          <w:rPr>
            <w:color w:val="0000EE"/>
            <w:u w:val="single"/>
          </w:rPr>
          <w:t>https://www.dictionary.com/articles/lgbtq-terms</w:t>
        </w:r>
      </w:hyperlink>
      <w:r>
        <w:t xml:space="preserve"> - This article provides definitions and explanations of various terms related to LGBTQ+ identities, including 'gay,' 'lesbian,' and 'queer.' It offers insights into the evolution of these terms, their usage within the community, and the importance of understanding and respecting diverse sexual orientations and gender identities.</w:t>
      </w:r>
      <w:r/>
    </w:p>
    <w:p>
      <w:pPr>
        <w:pStyle w:val="ListNumber"/>
        <w:spacing w:line="240" w:lineRule="auto"/>
        <w:ind w:left="720"/>
      </w:pPr>
      <w:r/>
      <w:hyperlink r:id="rId15">
        <w:r>
          <w:rPr>
            <w:color w:val="0000EE"/>
            <w:u w:val="single"/>
          </w:rPr>
          <w:t>https://www.jjay.cuny.edu/student-life/lgbtq-resource-center/lgbtq-terminology</w:t>
        </w:r>
      </w:hyperlink>
      <w:r>
        <w:t xml:space="preserve"> - This resource from John Jay College of Criminal Justice offers a comprehensive glossary of LGBTQ+ terminology. It defines terms such as 'drag,' 'dyke,' 'fag,' and 'fag hag,' providing context and explanations for each. The guide aims to educate readers on the diverse language used within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oke.com/2026/06/18/whats-some-knowledge-generally-known-only-to-lgbtq-people-23-bits-of-under-the-radar-info-for-pride-month/" TargetMode="External"/><Relationship Id="rId10" Type="http://schemas.openxmlformats.org/officeDocument/2006/relationships/hyperlink" Target="https://www.pewresearch.org/social-trends/2013/06/13/chapter-3-the-coming-out-experience/" TargetMode="External"/><Relationship Id="rId11" Type="http://schemas.openxmlformats.org/officeDocument/2006/relationships/hyperlink" Target="https://www.psychologytoday.com/us/articles/200801/solving-the-mystery-of-gaydar" TargetMode="External"/><Relationship Id="rId12" Type="http://schemas.openxmlformats.org/officeDocument/2006/relationships/hyperlink" Target="https://www.psychologytoday.com/us/articles/200511/queer-eyes-blips-the-gaydar" TargetMode="External"/><Relationship Id="rId13" Type="http://schemas.openxmlformats.org/officeDocument/2006/relationships/hyperlink" Target="https://en.wikipedia.org/wiki/Gold_star_%28LGBTQ_slang%29" TargetMode="External"/><Relationship Id="rId14" Type="http://schemas.openxmlformats.org/officeDocument/2006/relationships/hyperlink" Target="https://www.dictionary.com/articles/lgbtq-terms" TargetMode="External"/><Relationship Id="rId15" Type="http://schemas.openxmlformats.org/officeDocument/2006/relationships/hyperlink" Target="https://www.jjay.cuny.edu/student-life/lgbtq-resource-center/lgbtq-termin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