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Justin Nichols’ rise: gay lawyer joins Texas GOP leadership amid Pride fallout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as San Antonio’s political scene gets a twist: Justin Nichols, a gay attorney who once sued the city over rainbow crosswalks, has been elected to the Texas Republican State Executive Committee, a post that’s reopening wounds in the local LGBTQ+ community and shifting conversations about advocacy and strategy.</w:t>
      </w:r>
      <w:r/>
    </w:p>
    <w:p>
      <w:r/>
      <w:r>
        <w:t>Essential Takeaways</w:t>
      </w:r>
      <w:r/>
      <w:r/>
    </w:p>
    <w:p>
      <w:pPr>
        <w:pStyle w:val="ListBullet"/>
        <w:spacing w:line="240" w:lineRule="auto"/>
        <w:ind w:left="720"/>
      </w:pPr>
      <w:r/>
      <w:r>
        <w:rPr>
          <w:b/>
        </w:rPr>
        <w:t>New role:</w:t>
      </w:r>
      <w:r>
        <w:t xml:space="preserve"> Justin Nichols was elected to the 64-member Texas State Republican Executive Committee to represent San Antonio, giving him a vote on party direction and platform enforcement.</w:t>
      </w:r>
      <w:r/>
    </w:p>
    <w:p>
      <w:pPr>
        <w:pStyle w:val="ListBullet"/>
        <w:spacing w:line="240" w:lineRule="auto"/>
        <w:ind w:left="720"/>
      </w:pPr>
      <w:r/>
      <w:r>
        <w:rPr>
          <w:b/>
        </w:rPr>
        <w:t>Controversial case:</w:t>
      </w:r>
      <w:r>
        <w:t xml:space="preserve"> Nichols represented Pride San Antonio and the Texas Conservative Liberty Forum in litigation over rainbow crosswalks and sidewalks, a suit later dismissed by judges.</w:t>
      </w:r>
      <w:r/>
    </w:p>
    <w:p>
      <w:pPr>
        <w:pStyle w:val="ListBullet"/>
        <w:spacing w:line="240" w:lineRule="auto"/>
        <w:ind w:left="720"/>
      </w:pPr>
      <w:r/>
      <w:r>
        <w:rPr>
          <w:b/>
        </w:rPr>
        <w:t>Community reaction:</w:t>
      </w:r>
      <w:r>
        <w:t xml:space="preserve"> Many local LGBTQ+ groups, including Pride 210, criticised Pride San Antonio’s decision to retain Nichols and say his party ties conflict with trans-affirming advocacy.</w:t>
      </w:r>
      <w:r/>
    </w:p>
    <w:p>
      <w:pPr>
        <w:pStyle w:val="ListBullet"/>
        <w:spacing w:line="240" w:lineRule="auto"/>
        <w:ind w:left="720"/>
      </w:pPr>
      <w:r/>
      <w:r>
        <w:rPr>
          <w:b/>
        </w:rPr>
        <w:t>Party platform clash:</w:t>
      </w:r>
      <w:r>
        <w:t xml:space="preserve"> The Texas GOP platform has called homosexuality “abnormal” and opposes validation of transgender identity, heightening tensions about Nichols’ Republican role.</w:t>
      </w:r>
      <w:r/>
    </w:p>
    <w:p>
      <w:pPr>
        <w:pStyle w:val="ListBullet"/>
        <w:spacing w:line="240" w:lineRule="auto"/>
        <w:ind w:left="720"/>
      </w:pPr>
      <w:r/>
      <w:r>
        <w:rPr>
          <w:b/>
        </w:rPr>
        <w:t>Practical effect:</w:t>
      </w:r>
      <w:r>
        <w:t xml:space="preserve"> The suit paused city street art projects and prompted Pride San Antonio to overhaul its board amid membership departures to other organisations.</w:t>
      </w:r>
      <w:r/>
      <w:r/>
    </w:p>
    <w:p>
      <w:pPr>
        <w:pStyle w:val="Heading2"/>
      </w:pPr>
      <w:r>
        <w:t>Why this appointment matters now: a civic plot twist</w:t>
      </w:r>
      <w:r/>
    </w:p>
    <w:p>
      <w:r/>
      <w:r>
        <w:t>There’s a textured, uneasy feeling when someone inhabits two roles that seem to pull in different directions. Justin Nichols’ election to the SREC matters because this is a governing body that helps enforce the very platform that condemns the behaviours and identities many local residents defend. It’s not just procedural; it’s personal for people who saw the rainbow crosswalks as civic recognition. According to local reporting, the crosswalk litigation and the SREC election have reopened debates about who speaks for the community and how advocacy should be done.</w:t>
      </w:r>
      <w:r/>
    </w:p>
    <w:p>
      <w:pPr>
        <w:pStyle w:val="Heading2"/>
      </w:pPr>
      <w:r>
        <w:t>The rainbow-crosswalk lawsuit that split a community</w:t>
      </w:r>
      <w:r/>
    </w:p>
    <w:p>
      <w:r/>
      <w:r>
        <w:t>The controversy began when Pride San Antonio partnered with the Texas Conservative Liberty Forum and hired Nichols to sue the city, arguing for a public hearing before rainbow sidewalks were funded. City judges ultimately tossed the case, but the legal fight paused colourful public works and left an aftertaste. Coverage shows the lawsuit deepened rifts: many LGBTQ+ people left Pride San Antonio and gravitated to groups they felt were more explicitly trans-friendly, while the board itself was largely replaced in the aftermath.</w:t>
      </w:r>
      <w:r/>
    </w:p>
    <w:p>
      <w:pPr>
        <w:pStyle w:val="Heading2"/>
      </w:pPr>
      <w:r>
        <w:t>How party platforms make local choices feel larger</w:t>
      </w:r>
      <w:r/>
    </w:p>
    <w:p>
      <w:r/>
      <w:r>
        <w:t>This isn’t just about one lawyer or one lawsuit. The Texas GOP’s platform language, which in recent cycles has described homosexuality as “abnormal” and resisted legal protections for LGBTQ+ people, looms large here. For residents, Nichols’ new role looks like a symbolic reinforcement of statewide politics landing squarely on local streets and sidewalks. It’s a reminder that local decisions , whether about crosswalk paint or public hearings , sit inside a broader political ecosystem.</w:t>
      </w:r>
      <w:r/>
    </w:p>
    <w:p>
      <w:pPr>
        <w:pStyle w:val="Heading2"/>
      </w:pPr>
      <w:r>
        <w:t>Advocacy, optics and what effective representation looks like</w:t>
      </w:r>
      <w:r/>
    </w:p>
    <w:p>
      <w:r/>
      <w:r>
        <w:t>People in the community are arguing about what advocacy should mean. Some praised Nichols for previous civil-rights work, including an early non-discrimination complaint under San Antonio’s 2013 ordinance. Others say that being an effective advocate requires consistent alignment with communities you claim to serve; partnering with a group known for anti-trans policy positions and sitting on a party body that endorses harmful language makes that alignment hard to accept. For organisations choosing legal counsel, the practical lesson is to weigh both legal chops and community trust.</w:t>
      </w:r>
      <w:r/>
    </w:p>
    <w:p>
      <w:pPr>
        <w:pStyle w:val="Heading2"/>
      </w:pPr>
      <w:r>
        <w:t>Practical takeaways for community groups and voters</w:t>
      </w:r>
      <w:r/>
    </w:p>
    <w:p>
      <w:r/>
      <w:r>
        <w:t>If you’re part of a community group, this episode offers a few plain-language tips: vet lawyers not just for expertise but for affiliations that might alienate members; communicate decisions early and transparently to avoid surprises; and consider restorative steps when trust frays, such as third-party reviews or membership votes. For voters, the case underscores that party leadership choices can change local policy dynamics, so watch who represents your precinct and how their roles intersect with community values.</w:t>
      </w:r>
      <w:r/>
    </w:p>
    <w:p>
      <w:r/>
      <w:r>
        <w:t>It's a small change with outsized symbolism , and for many San Antonians, every painted stripe now carries a little more political weight.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12">
        <w:r>
          <w:rPr>
            <w:color w:val="0000EE"/>
            <w:u w:val="single"/>
          </w:rPr>
          <w:t>[7]</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14">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https://www.sacurrent.com/news/san-antonio-news/gay-lawyer-who-filed-pride-sas-controversial-rainbow-crosswalk-suit-takes-texas-gop-leadership-role/</w:t>
        </w:r>
      </w:hyperlink>
      <w:r>
        <w:t xml:space="preserve"> - Please view link - unable to able to access data</w:t>
      </w:r>
      <w:r/>
    </w:p>
    <w:p>
      <w:pPr>
        <w:pStyle w:val="ListNumber"/>
        <w:spacing w:line="240" w:lineRule="auto"/>
        <w:ind w:left="720"/>
      </w:pPr>
      <w:r/>
      <w:hyperlink r:id="rId9">
        <w:r>
          <w:rPr>
            <w:color w:val="0000EE"/>
            <w:u w:val="single"/>
          </w:rPr>
          <w:t>https://www.sacurrent.com/news/san-antonio-news/gay-lawyer-who-filed-pride-sas-controversial-rainbow-crosswalk-suit-takes-texas-gop-leadership-role/</w:t>
        </w:r>
      </w:hyperlink>
      <w:r>
        <w:t xml:space="preserve"> - Attorney Justin Nichols, who represented Pride San Antonio in a lawsuit over the city's rainbow crosswalks, has been appointed to a leadership role in the Texas Republican Party. As a member of the State Republican Executive Committee, Nichols is responsible for upholding the party's platform, which includes opposing homosexuality and transgender rights. This appointment has sparked criticism from some members of San Antonio's LGBTQ+ community, who question Pride San Antonio's decision to collaborate with Nichols and the Texas Conservative Liberty Forum in the lawsuit against the city. The legal action aimed to prevent the removal of the rainbow crosswalks and the installation of rainbow sidewalks without a public hearing. Despite the lawsuit being dismissed, the controversy led to significant community division, prompting Pride San Antonio to consider replacing its entire board and many LGBTQ+ individuals to seek more inclusive organizations. The Texas Conservative Liberty Forum, which partnered with Pride San Antonio in the lawsuit, describes itself as working to make the Republican Party more inclusive, despite the party's longstanding anti-homosexuality stance. In 2022, the party platform labeled homosexuality as 'abnormal' and opposed granting special legal entitlements to homosexual behavior. Nichols, who has been a Republican precinct chair for 16 years and serves as the general counsel and parliamentarian for the Republican Party of Bexar County, was elected to represent Texas' 26th state Senate District, encompassing much of San Antonio's urban core. He secured 39 votes to conservative Jack Finger's 17 in the election. Nichols is also recognized as one of San Antonio's 'most influential' gay leaders and an 'LGBTQ+ advocate.' He initially gained prominence as the first attorney to file a complaint under San Antonio's 2013 non-discrimination ordinance, which protected LGBTQ+ individuals. However, organizations like Pride 210 have expressed concerns over his alignment with conservative groups and his support for policies that may not be inclusive of the transgender community. Pride 210 emphasized that advocacy is measured by the causes one champions and the communities one defends, suggesting that Nichols' actions may not align with the values of the broader LGBTQ+ community.</w:t>
      </w:r>
      <w:r/>
    </w:p>
    <w:p>
      <w:pPr>
        <w:pStyle w:val="ListNumber"/>
        <w:spacing w:line="240" w:lineRule="auto"/>
        <w:ind w:left="720"/>
      </w:pPr>
      <w:r/>
      <w:hyperlink r:id="rId13">
        <w:r>
          <w:rPr>
            <w:color w:val="0000EE"/>
            <w:u w:val="single"/>
          </w:rPr>
          <w:t>https://www.tpr.org/news/2026-02-27/pride-san-antonio-plans-to-appoint-new-board-members</w:t>
        </w:r>
      </w:hyperlink>
      <w:r>
        <w:t xml:space="preserve"> - In response to backlash over its involvement in a lawsuit concerning the city's rainbow crosswalks, Pride San Antonio announced plans to appoint new board members. The organization faced criticism for partnering with the Texas Conservative Liberty Forum in the legal action against the city, which aimed to prevent the removal of the crosswalks and the installation of rainbow sidewalks without a public hearing. The controversy led to a loss of trust within the LGBTQ+ community, prompting Pride San Antonio to initiate a leadership transition to rebuild confidence and move the organization forward.</w:t>
      </w:r>
      <w:r/>
    </w:p>
    <w:p>
      <w:pPr>
        <w:pStyle w:val="ListNumber"/>
        <w:spacing w:line="240" w:lineRule="auto"/>
        <w:ind w:left="720"/>
      </w:pPr>
      <w:r/>
      <w:hyperlink r:id="rId10">
        <w:r>
          <w:rPr>
            <w:color w:val="0000EE"/>
            <w:u w:val="single"/>
          </w:rPr>
          <w:t>https://www.tpr.org/government-politics/2026-01-08/san-antonio-pauses-rainbow-sidewalks-due-to-joint-lawsuit-by-pride-sa-and-texas-conservative-liberty-forum</w:t>
        </w:r>
      </w:hyperlink>
      <w:r>
        <w:t xml:space="preserve"> - The City of San Antonio halted plans to paint rainbow sidewalks along Main Avenue following a joint lawsuit filed by Pride San Antonio and the Texas Conservative Liberty Forum. The lawsuit sought to prevent the removal of the city's rainbow crosswalk and the installation of rainbow sidewalks using public funds without a public hearing. The legal action raised questions about the city's authority to make such changes without council approval, leading to a pause in the project until further deliberation.</w:t>
      </w:r>
      <w:r/>
    </w:p>
    <w:p>
      <w:pPr>
        <w:pStyle w:val="ListNumber"/>
        <w:spacing w:line="240" w:lineRule="auto"/>
        <w:ind w:left="720"/>
      </w:pPr>
      <w:r/>
      <w:hyperlink r:id="rId14">
        <w:r>
          <w:rPr>
            <w:color w:val="0000EE"/>
            <w:u w:val="single"/>
          </w:rPr>
          <w:t>https://www.ksat.com/news/local/2026/01/09/judge-allows-rainbow-crosswalk-removal-rainbow-sidewalk-installation-in-pride-district-despite-suit/</w:t>
        </w:r>
      </w:hyperlink>
      <w:r>
        <w:t xml:space="preserve"> - A judge permitted the removal of San Antonio's rainbow crosswalk and the installation of rainbow sidewalks in the Pride District to proceed, despite a lawsuit filed by Pride San Antonio and the Texas Conservative Liberty Forum. The legal action aimed to prevent the removal and alteration of the crosswalks and sidewalks without a public hearing. The judge's decision allowed the city to move forward with the planned changes, despite the ongoing legal challenge.</w:t>
      </w:r>
      <w:r/>
    </w:p>
    <w:p>
      <w:pPr>
        <w:pStyle w:val="ListNumber"/>
        <w:spacing w:line="240" w:lineRule="auto"/>
        <w:ind w:left="720"/>
      </w:pPr>
      <w:r/>
      <w:hyperlink r:id="rId11">
        <w:r>
          <w:rPr>
            <w:color w:val="0000EE"/>
            <w:u w:val="single"/>
          </w:rPr>
          <w:t>https://www.mysanantonio.com/news/local/article/san-antonio-rainbow-crosswalk-lawsuit-halts-sidewalk-project-21286020.php/</w:t>
        </w:r>
      </w:hyperlink>
      <w:r>
        <w:t xml:space="preserve"> - Plans to paint rainbow sidewalks along Main Street in San Antonio were halted after a lawsuit was filed by Pride San Antonio and the Texas Conservative Liberty Forum. The lawsuit challenged the removal of the city's rainbow crosswalk and the installation of rainbow sidewalks using public funds without a public hearing. The legal action led to a pause in the project, with city officials responding to concerns over taxpayer funding and the need for public input.</w:t>
      </w:r>
      <w:r/>
    </w:p>
    <w:p>
      <w:pPr>
        <w:pStyle w:val="ListNumber"/>
        <w:spacing w:line="240" w:lineRule="auto"/>
        <w:ind w:left="720"/>
      </w:pPr>
      <w:r/>
      <w:hyperlink r:id="rId12">
        <w:r>
          <w:rPr>
            <w:color w:val="0000EE"/>
            <w:u w:val="single"/>
          </w:rPr>
          <w:t>https://www.axios.com/local/san-antonio/2025/10/09/texas-greg-abbott-rainbow-crosswalks-san-antonio</w:t>
        </w:r>
      </w:hyperlink>
      <w:r>
        <w:t xml:space="preserve"> - In October 2025, Texas Governor Greg Abbott directed the Texas Department of Transportation to withhold funding from cities that do not remove 'any and all political ideologies' from their streets, including rainbow crosswalks. San Antonio officials stated they did not plan to alter any roadways at that time, emphasizing that any future changes would involve City Council approval and collaboration with the Texas Department of Transportation to clarify compliance concerns. This directive set the stage for potential conflict between the city's Democratic leadership and the Republican governor.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current.com/news/san-antonio-news/gay-lawyer-who-filed-pride-sas-controversial-rainbow-crosswalk-suit-takes-texas-gop-leadership-role/" TargetMode="External"/><Relationship Id="rId10" Type="http://schemas.openxmlformats.org/officeDocument/2006/relationships/hyperlink" Target="https://www.tpr.org/government-politics/2026-01-08/san-antonio-pauses-rainbow-sidewalks-due-to-joint-lawsuit-by-pride-sa-and-texas-conservative-liberty-forum" TargetMode="External"/><Relationship Id="rId11" Type="http://schemas.openxmlformats.org/officeDocument/2006/relationships/hyperlink" Target="https://www.mysanantonio.com/news/local/article/san-antonio-rainbow-crosswalk-lawsuit-halts-sidewalk-project-21286020.php/" TargetMode="External"/><Relationship Id="rId12" Type="http://schemas.openxmlformats.org/officeDocument/2006/relationships/hyperlink" Target="https://www.axios.com/local/san-antonio/2025/10/09/texas-greg-abbott-rainbow-crosswalks-san-antonio" TargetMode="External"/><Relationship Id="rId13" Type="http://schemas.openxmlformats.org/officeDocument/2006/relationships/hyperlink" Target="https://www.tpr.org/news/2026-02-27/pride-san-antonio-plans-to-appoint-new-board-members" TargetMode="External"/><Relationship Id="rId14" Type="http://schemas.openxmlformats.org/officeDocument/2006/relationships/hyperlink" Target="https://www.ksat.com/news/local/2026/01/09/judge-allows-rainbow-crosswalk-removal-rainbow-sidewalk-installation-in-pride-district-despite-s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