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Long Beach LGBTQ+ Cultural District Designs That Bring Pride to Broadway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turned out to see new conceptual designs for Long Beach’s LGBTQ+ Cultural District, unveiled at East Broadway and Junipero; the plans aim to boost safety, celebrate local history and support nearby LGBTQ+ businesses, with work starting as part of wider infrastructure funding through 2028.</w:t>
      </w:r>
      <w:r/>
    </w:p>
    <w:p>
      <w:r/>
      <w:r>
        <w:t>Essential Takeaways</w:t>
      </w:r>
      <w:r/>
      <w:r/>
    </w:p>
    <w:p>
      <w:pPr>
        <w:pStyle w:val="ListBullet"/>
        <w:spacing w:line="240" w:lineRule="auto"/>
        <w:ind w:left="720"/>
      </w:pPr>
      <w:r/>
      <w:r>
        <w:rPr>
          <w:b/>
        </w:rPr>
        <w:t>Major funding secured:</w:t>
      </w:r>
      <w:r>
        <w:t xml:space="preserve"> The project taps Elevate 28 infrastructure dollars, Measure A and federal earmarks, with over $3 million slated for neighbourhood investment. </w:t>
      </w:r>
      <w:r/>
    </w:p>
    <w:p>
      <w:pPr>
        <w:pStyle w:val="ListBullet"/>
        <w:spacing w:line="240" w:lineRule="auto"/>
        <w:ind w:left="720"/>
      </w:pPr>
      <w:r/>
      <w:r>
        <w:rPr>
          <w:b/>
        </w:rPr>
        <w:t>Phase I features:</w:t>
      </w:r>
      <w:r>
        <w:t xml:space="preserve"> Festoon lighting, a Pride Plaza in Bixby Park and public art murals are top priorities, chosen for visibility and community impact. </w:t>
      </w:r>
      <w:r/>
    </w:p>
    <w:p>
      <w:pPr>
        <w:pStyle w:val="ListBullet"/>
        <w:spacing w:line="240" w:lineRule="auto"/>
        <w:ind w:left="720"/>
      </w:pPr>
      <w:r/>
      <w:r>
        <w:rPr>
          <w:b/>
        </w:rPr>
        <w:t>District footprint:</w:t>
      </w:r>
      <w:r>
        <w:t xml:space="preserve"> The cultural zone will run roughly 1.4 miles from Alamitos to Temple Avenues, linking businesses and gathering places. </w:t>
      </w:r>
      <w:r/>
    </w:p>
    <w:p>
      <w:pPr>
        <w:pStyle w:val="ListBullet"/>
        <w:spacing w:line="240" w:lineRule="auto"/>
        <w:ind w:left="720"/>
      </w:pPr>
      <w:r/>
      <w:r>
        <w:rPr>
          <w:b/>
        </w:rPr>
        <w:t>Community-led wishes:</w:t>
      </w:r>
      <w:r>
        <w:t xml:space="preserve"> Surveys showed residents want better lighting, historical markers, murals and monuments , practical touches that also feel symbolic. </w:t>
      </w:r>
      <w:r/>
    </w:p>
    <w:p>
      <w:pPr>
        <w:pStyle w:val="ListBullet"/>
        <w:spacing w:line="240" w:lineRule="auto"/>
        <w:ind w:left="720"/>
      </w:pPr>
      <w:r/>
      <w:r>
        <w:rPr>
          <w:b/>
        </w:rPr>
        <w:t>Memorial plans:</w:t>
      </w:r>
      <w:r>
        <w:t xml:space="preserve"> Officials are exploring a dedicated AIDS memorial, inspired by sites in West Hollywood and New York City.</w:t>
      </w:r>
      <w:r/>
      <w:r/>
    </w:p>
    <w:p>
      <w:pPr>
        <w:pStyle w:val="Heading2"/>
      </w:pPr>
      <w:r>
        <w:t>A bright idea: lighting, art and a Pride Plaza on Broadway</w:t>
      </w:r>
      <w:r/>
    </w:p>
    <w:p>
      <w:r/>
      <w:r>
        <w:t>The most immediate thing people noticed was the promise of new lights , festoon and pedestrian-scale lighting aimed to make evenings feel warmer and safer. Residents say better illumination will help those leaving bars and restaurants feel less vulnerable, while also giving the corridor a friendlier, celebratory look. The concept has a visible, slightly festive vibe; imagine strings of lights and neon accents that make the street feel like it’s drawing you in.</w:t>
      </w:r>
      <w:r/>
    </w:p>
    <w:p>
      <w:r/>
      <w:r>
        <w:t>The project sprang from council initiatives in 2022 and a string of community visioning sessions last year. City planners used surveys and a vision board to prioritise improvements that combine safety with culture, and lighting topped the list. If you’re thinking about how this will change night-time walks, expect calmer, better-lit routes and a more walkable downtown.</w:t>
      </w:r>
      <w:r/>
    </w:p>
    <w:p>
      <w:pPr>
        <w:pStyle w:val="Heading2"/>
      </w:pPr>
      <w:r>
        <w:t>Pride Plaza: a small square that can hold a lot of meaning</w:t>
      </w:r>
      <w:r/>
    </w:p>
    <w:p>
      <w:r/>
      <w:r>
        <w:t>Bixby Park’s proposed Pride Plaza is brief in footprint but heavy on symbolism, offering a public gathering spot for events, vigils and everyday hangouts. Locals at the unveiling spoke about feeling “seen” and “safer” , words that matter when a place is linked to identity and history.</w:t>
      </w:r>
      <w:r/>
    </w:p>
    <w:p>
      <w:r/>
      <w:r>
        <w:t>Public spaces like this tend to become community hubs when they’re well-designed and programmed. For organisers, think flexible seating, visible signage and spaces for performances; for residents, it’s the kind of place where informal meet-ups and formal ceremonies can both feel welcome.</w:t>
      </w:r>
      <w:r/>
    </w:p>
    <w:p>
      <w:pPr>
        <w:pStyle w:val="Heading2"/>
      </w:pPr>
      <w:r>
        <w:t>Murals and monuments: history with a colourful edge</w:t>
      </w:r>
      <w:r/>
    </w:p>
    <w:p>
      <w:r/>
      <w:r>
        <w:t>Art came up again and again in feedback: murals, utility-box art, neon walls and historical plaques. The city’s strategic plan points to murals and markers as a way to narrate a community story that’s otherwise easy to overlook. A well-placed mural can both brighten a façade and spark conversation about local LGBTQ+ history.</w:t>
      </w:r>
      <w:r/>
    </w:p>
    <w:p>
      <w:r/>
      <w:r>
        <w:t>There’s also momentum behind creating a Long Beach AIDS Memorial, modelled on memorials in other cities. That kind of project ties remembrance to place, giving people a destination to reflect and remember. If you care about legacy, look for interpretative panels and photographic displays that put lives and events into local context.</w:t>
      </w:r>
      <w:r/>
    </w:p>
    <w:p>
      <w:pPr>
        <w:pStyle w:val="Heading2"/>
      </w:pPr>
      <w:r>
        <w:t>Wayfinding, crosswalks and the fine details that make a district feel finished</w:t>
      </w:r>
      <w:r/>
    </w:p>
    <w:p>
      <w:r/>
      <w:r>
        <w:t>Beyond the headline pieces, the proposals include practical urban-design moves: decorative crosswalks, gateway signage, tree uplighting and freestanding kiosks. Those are the small cues that help visitors understand they’ve entered a special district, and they make navigation easier for newcomers and tourists.</w:t>
      </w:r>
      <w:r/>
    </w:p>
    <w:p>
      <w:r/>
      <w:r>
        <w:t>From a planning point of view, these details also help nearby businesses: clearer wayfinding and attractive streetscapes encourage footfall. If you run or visit a bar, café or shop in the corridor, expect a calmer street scene and more passers-by who linger rather than hurry on.</w:t>
      </w:r>
      <w:r/>
    </w:p>
    <w:p>
      <w:pPr>
        <w:pStyle w:val="Heading2"/>
      </w:pPr>
      <w:r>
        <w:t>What happens next and how to get involved</w:t>
      </w:r>
      <w:r/>
    </w:p>
    <w:p>
      <w:r/>
      <w:r>
        <w:t>The city aims to roll the investments out over the next couple of years, targeting practical work by 2028. Funding has already been identified through federal earmarks and local measures, and the Public Works Department says the timeline is feasible if community input continues. Local voices shaped the concept designs, and officials are still inviting feedback.</w:t>
      </w:r>
      <w:r/>
    </w:p>
    <w:p>
      <w:r/>
      <w:r>
        <w:t>If you want to read details or submit comments, the city has a project page and public materials explaining the proposals; it’s worth taking a look if you live or work nearby. These plans are small changes that add up , more light, more art, clearer signage , but together they’ll help the Broadway Corridor feel like a place people recognise, trust and call their own.</w:t>
      </w:r>
      <w:r/>
    </w:p>
    <w:p>
      <w:r/>
      <w:r>
        <w:t>It's the kind of civic upgrade where a few bulbs, a mural and a plaza can change how a whole neighbourhood feels.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1">
        <w:r>
          <w:rPr>
            <w:color w:val="0000EE"/>
            <w:u w:val="single"/>
          </w:rPr>
          <w:t>[3]</w:t>
        </w:r>
      </w:hyperlink>
      <w:r>
        <w:t xml:space="preserve">- Paragraph 3: </w:t>
      </w:r>
      <w:hyperlink r:id="rId12">
        <w:r>
          <w:rPr>
            <w:color w:val="0000EE"/>
            <w:u w:val="single"/>
          </w:rPr>
          <w:t>[6]</w:t>
        </w:r>
      </w:hyperlink>
      <w:r>
        <w:t xml:space="preserve">, </w:t>
      </w:r>
      <w:hyperlink r:id="rId13">
        <w:r>
          <w:rPr>
            <w:color w:val="0000EE"/>
            <w:u w:val="single"/>
          </w:rPr>
          <w:t>[7]</w:t>
        </w:r>
      </w:hyperlink>
      <w:r>
        <w:t xml:space="preserve">- Paragraph 4: </w:t>
      </w:r>
      <w:hyperlink r:id="rId12">
        <w:r>
          <w:rPr>
            <w:color w:val="0000EE"/>
            <w:u w:val="single"/>
          </w:rPr>
          <w:t>[6]</w:t>
        </w:r>
      </w:hyperlink>
      <w:r>
        <w:t xml:space="preserve">, </w:t>
      </w:r>
      <w:hyperlink r:id="rId9">
        <w:r>
          <w:rPr>
            <w:color w:val="0000EE"/>
            <w:u w:val="single"/>
          </w:rPr>
          <w:t>[1]</w:t>
        </w:r>
      </w:hyperlink>
      <w:r>
        <w:t xml:space="preserve">- Paragraph 5: </w:t>
      </w:r>
      <w:hyperlink r:id="rId11">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https://sigtrib.com/long-beach-unveils-conceptual-designs-for-new-lgbtq-cultural-district/</w:t>
        </w:r>
      </w:hyperlink>
      <w:r>
        <w:t xml:space="preserve"> - Please view link - unable to able to access data</w:t>
      </w:r>
      <w:r/>
    </w:p>
    <w:p>
      <w:pPr>
        <w:pStyle w:val="ListNumber"/>
        <w:spacing w:line="240" w:lineRule="auto"/>
        <w:ind w:left="720"/>
      </w:pPr>
      <w:r/>
      <w:hyperlink r:id="rId10">
        <w:r>
          <w:rPr>
            <w:color w:val="0000EE"/>
            <w:u w:val="single"/>
          </w:rPr>
          <w:t>https://www.longbeach.gov/pw/resources/infrastructure-investment-plan/</w:t>
        </w:r>
      </w:hyperlink>
      <w:r>
        <w:t xml:space="preserve"> - The Elevate '28 Infrastructure Investment Plan is a five-year initiative by the City of Long Beach, focusing on enhancing parks, public facilities, mobility, and streets. Initially launched with a $533 million budget, it has expanded to over $1 billion, incorporating funding from Measure A and various federal, state, and regional sources. The plan aims to deliver a significant volume of projects citywide, including the development of the LGBTQ+ Cultural District along the Broadway Corridor.</w:t>
      </w:r>
      <w:r/>
    </w:p>
    <w:p>
      <w:pPr>
        <w:pStyle w:val="ListNumber"/>
        <w:spacing w:line="240" w:lineRule="auto"/>
        <w:ind w:left="720"/>
      </w:pPr>
      <w:r/>
      <w:hyperlink r:id="rId11">
        <w:r>
          <w:rPr>
            <w:color w:val="0000EE"/>
            <w:u w:val="single"/>
          </w:rPr>
          <w:t>https://www.longbeach.gov/pw/projects/lgbtq-cultural-district/</w:t>
        </w:r>
      </w:hyperlink>
      <w:r>
        <w:t xml:space="preserve"> - The LGBTQ+ Cultural District project in Long Beach seeks to implement priority components identified in the Strategic Improvement Plan. Developed through a community visioning process and adopted by the City Council in May 2024, the plan introduces improvements along the Broadway corridor to enhance public space activation and celebrate the historical and cultural significance of Long Beach’s LGBTQ+ community. Proposed features include festoon cross-street lighting, a Pride Plaza, art murals, and street furnishings.</w:t>
      </w:r>
      <w:r/>
    </w:p>
    <w:p>
      <w:pPr>
        <w:pStyle w:val="ListNumber"/>
        <w:spacing w:line="240" w:lineRule="auto"/>
        <w:ind w:left="720"/>
      </w:pPr>
      <w:r/>
      <w:hyperlink r:id="rId14">
        <w:r>
          <w:rPr>
            <w:color w:val="0000EE"/>
            <w:u w:val="single"/>
          </w:rPr>
          <w:t>https://www.longbeach.gov/citymanager/key-initiatives/measure-a/</w:t>
        </w:r>
      </w:hyperlink>
      <w:r>
        <w:t xml:space="preserve"> - Measure A is a Long Beach ballot initiative approved by voters in 2016 as a 10-year sales tax to fund public infrastructure and public safety services, extended indefinitely by voters in 2020. Approximately half of Measure A proceeds are allocated to public infrastructure projects throughout the city, including improvements to streets, parks, community centers, and public facilities. Since 2017, over $393 million of Measure A funding has been budgeted for public infrastructure projects.</w:t>
      </w:r>
      <w:r/>
    </w:p>
    <w:p>
      <w:pPr>
        <w:pStyle w:val="ListNumber"/>
        <w:spacing w:line="240" w:lineRule="auto"/>
        <w:ind w:left="720"/>
      </w:pPr>
      <w:r/>
      <w:hyperlink r:id="rId15">
        <w:r>
          <w:rPr>
            <w:color w:val="0000EE"/>
            <w:u w:val="single"/>
          </w:rPr>
          <w:t>https://www.longbeach.gov/press-releases/long-beach-city-council-adopts-fiscal-year-2026-budget/</w:t>
        </w:r>
      </w:hyperlink>
      <w:r>
        <w:t xml:space="preserve"> - In June 2025, the Long Beach City Council adopted the Fiscal Year 2026 Budget, which includes funding for various infrastructure projects. Notably, the Elevate '28 Infrastructure Investment Plan, launched in Fiscal Year 2024, is a $1.1 billion initiative encompassing over 180 unique projects. This plan focuses on revitalising the city's infrastructure, preparing Long Beach to serve as a major venue for the 2028 Olympic and Paralympic Games, and enhancing parks, major corridors, and visitor-serving areas.</w:t>
      </w:r>
      <w:r/>
    </w:p>
    <w:p>
      <w:pPr>
        <w:pStyle w:val="ListNumber"/>
        <w:spacing w:line="240" w:lineRule="auto"/>
        <w:ind w:left="720"/>
      </w:pPr>
      <w:r/>
      <w:hyperlink r:id="rId12">
        <w:r>
          <w:rPr>
            <w:color w:val="0000EE"/>
            <w:u w:val="single"/>
          </w:rPr>
          <w:t>https://www.longbeach.gov/globalassets/lbcd/media-library/documents/planning/advance/lgbtq-cultural-district/lgbtq-cultural-district-strategic-improvement-plan-with-appendices---april-2024</w:t>
        </w:r>
      </w:hyperlink>
      <w:r>
        <w:t xml:space="preserve"> - The LGBTQ+ Cultural District Strategic Improvement Plan, adopted by the City Council in May 2024, outlines the phased implementation of placemaking improvements along the Broadway Corridor. The plan includes recommendations for festoon cross-street lighting, a Pride Plaza at East Broadway and Junipero Avenue, art murals, and street furnishings. Funding for the initial phase is supported by $2.5 million from Measure A funds, with approximately $1 million available for the first round of improvements.</w:t>
      </w:r>
      <w:r/>
    </w:p>
    <w:p>
      <w:pPr>
        <w:pStyle w:val="ListNumber"/>
        <w:spacing w:line="240" w:lineRule="auto"/>
        <w:ind w:left="720"/>
      </w:pPr>
      <w:r/>
      <w:hyperlink r:id="rId13">
        <w:r>
          <w:rPr>
            <w:color w:val="0000EE"/>
            <w:u w:val="single"/>
          </w:rPr>
          <w:t>https://www.longbeach.gov/lbcd/planning/initiatives--programs/lgbtq-cultural-district/</w:t>
        </w:r>
      </w:hyperlink>
      <w:r>
        <w:t xml:space="preserve"> - The LGBTQ+ Cultural District project in Long Beach aims to honour and celebrate the history and culture of the city's LGBTQ+ community. The community visioning process identified key objectives, including supporting local LGBTQ+ businesses, improving public spaces, and promoting long-term sustainability. Planned features for the district include festoon lighting, a Pride Plaza at East Broadway and Junipero Avenue, art murals, colourful benches, bike racks, and new street trees.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gtrib.com/long-beach-unveils-conceptual-designs-for-new-lgbtq-cultural-district/" TargetMode="External"/><Relationship Id="rId10" Type="http://schemas.openxmlformats.org/officeDocument/2006/relationships/hyperlink" Target="https://www.longbeach.gov/pw/resources/infrastructure-investment-plan/" TargetMode="External"/><Relationship Id="rId11" Type="http://schemas.openxmlformats.org/officeDocument/2006/relationships/hyperlink" Target="https://www.longbeach.gov/pw/projects/lgbtq-cultural-district/" TargetMode="External"/><Relationship Id="rId12" Type="http://schemas.openxmlformats.org/officeDocument/2006/relationships/hyperlink" Target="https://www.longbeach.gov/globalassets/lbcd/media-library/documents/planning/advance/lgbtq-cultural-district/lgbtq-cultural-district-strategic-improvement-plan-with-appendices---april-2024" TargetMode="External"/><Relationship Id="rId13" Type="http://schemas.openxmlformats.org/officeDocument/2006/relationships/hyperlink" Target="https://www.longbeach.gov/lbcd/planning/initiatives--programs/lgbtq-cultural-district/" TargetMode="External"/><Relationship Id="rId14" Type="http://schemas.openxmlformats.org/officeDocument/2006/relationships/hyperlink" Target="https://www.longbeach.gov/citymanager/key-initiatives/measure-a/" TargetMode="External"/><Relationship Id="rId15" Type="http://schemas.openxmlformats.org/officeDocument/2006/relationships/hyperlink" Target="https://www.longbeach.gov/press-releases/long-beach-city-council-adopts-fiscal-year-2026-budg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