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CCP Encyclopedia of Philippine Art Entries That Celebrate Queer Narratives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 lovers are rediscovering how Philippine art tells queer stories; the CCP Encyclopedia of Philippine Art collects film, theatre, literature and TV entries that turn sidelined lives into central, moving narratives , useful reading for Pride, study or simply to feel seen.</w:t>
      </w:r>
      <w:r/>
    </w:p>
    <w:p>
      <w:r/>
      <w:r>
        <w:t>Essential Takeaways</w:t>
      </w:r>
      <w:r/>
      <w:r/>
    </w:p>
    <w:p>
      <w:pPr>
        <w:pStyle w:val="ListBullet"/>
        <w:spacing w:line="240" w:lineRule="auto"/>
        <w:ind w:left="720"/>
      </w:pPr>
      <w:r/>
      <w:r>
        <w:rPr>
          <w:b/>
        </w:rPr>
        <w:t>Comprehensive scope:</w:t>
      </w:r>
      <w:r>
        <w:t xml:space="preserve"> The CCP Encyclopedia spans 12 print volumes and a digital edition with over 6,000 articles and hundreds of video excerpts. </w:t>
      </w:r>
      <w:r/>
    </w:p>
    <w:p>
      <w:pPr>
        <w:pStyle w:val="ListBullet"/>
        <w:spacing w:line="240" w:lineRule="auto"/>
        <w:ind w:left="720"/>
      </w:pPr>
      <w:r/>
      <w:r>
        <w:rPr>
          <w:b/>
        </w:rPr>
        <w:t>Key cinematic works:</w:t>
      </w:r>
      <w:r>
        <w:t xml:space="preserve"> Entries highlight landmark films from Lino Brocka’s early psychological portrayals to modern hits like Die Beautiful and Ang Pagdadalaga ni Maximo Oliveros. </w:t>
      </w:r>
      <w:r/>
    </w:p>
    <w:p>
      <w:pPr>
        <w:pStyle w:val="ListBullet"/>
        <w:spacing w:line="240" w:lineRule="auto"/>
        <w:ind w:left="720"/>
      </w:pPr>
      <w:r/>
      <w:r>
        <w:rPr>
          <w:b/>
        </w:rPr>
        <w:t>Theatre’s role:</w:t>
      </w:r>
      <w:r>
        <w:t xml:space="preserve"> Musicals and plays such as Zsazsa Zaturnnah and Care Divas are documented as theatrical touchstones for queer Philippine storytelling. </w:t>
      </w:r>
      <w:r/>
    </w:p>
    <w:p>
      <w:pPr>
        <w:pStyle w:val="ListBullet"/>
        <w:spacing w:line="240" w:lineRule="auto"/>
        <w:ind w:left="720"/>
      </w:pPr>
      <w:r/>
      <w:r>
        <w:rPr>
          <w:b/>
        </w:rPr>
        <w:t>Literary milestones:</w:t>
      </w:r>
      <w:r>
        <w:t xml:space="preserve"> Collections like Ladlad and works by Ricky Lee and Tony Perez are noted as shaping queer Filipino literature. </w:t>
      </w:r>
      <w:r/>
    </w:p>
    <w:p>
      <w:pPr>
        <w:pStyle w:val="ListBullet"/>
        <w:spacing w:line="240" w:lineRule="auto"/>
        <w:ind w:left="720"/>
      </w:pPr>
      <w:r/>
      <w:r>
        <w:rPr>
          <w:b/>
        </w:rPr>
        <w:t>Accessible archive:</w:t>
      </w:r>
      <w:r>
        <w:t xml:space="preserve"> Digital access starts at an affordable subscription, and print or USB editions are available for institutions and collectors.</w:t>
      </w:r>
      <w:r/>
      <w:r/>
    </w:p>
    <w:p>
      <w:pPr>
        <w:pStyle w:val="Heading2"/>
      </w:pPr>
      <w:r>
        <w:t>Why the CCP Encyclopedia matters now , visibility with texture</w:t>
      </w:r>
      <w:r/>
    </w:p>
    <w:p>
      <w:r/>
      <w:r>
        <w:t>The biggest surprise is how intimate the entries feel: you read a film summary and you can almost hear the theatre boards creak. The CCP Encyclopedia treats queer narratives not as footnotes but as essential strands of national culture, and that matters because visibility without context can feel thin. According to the Cultural Center of the Philippines launch materials, the digital edition expands reach and preserves performances with video excerpts. For Pride and beyond, this is about keeping memory alive and accessible.</w:t>
      </w:r>
      <w:r/>
    </w:p>
    <w:p>
      <w:pPr>
        <w:pStyle w:val="Heading2"/>
      </w:pPr>
      <w:r>
        <w:t>Cinema: from coded jokes to complex human stories</w:t>
      </w:r>
      <w:r/>
    </w:p>
    <w:p>
      <w:r/>
      <w:r>
        <w:t>If you thought queer cinema in the Philippines was all comedy and caricature, the encyclopedia quietly corrects that impression. It credits figures like Lino Brocka for shifting portrayals in the 1970s toward psychological realism, and traces the line to contemporary films that balance humour and heartbreak. For viewers choosing what to watch, the guide helps spot films that centre identity rather than punchlines , a practical way to build a film night that’s both entertaining and empathetic.</w:t>
      </w:r>
      <w:r/>
    </w:p>
    <w:p>
      <w:pPr>
        <w:pStyle w:val="Heading2"/>
      </w:pPr>
      <w:r>
        <w:t>Theatre: where community found a stage</w:t>
      </w:r>
      <w:r/>
    </w:p>
    <w:p>
      <w:r/>
      <w:r>
        <w:t>Theatre shows up as a refuge and a launchpad. Productions such as Zsazsa Zaturnnah Ze Muzikal and Care Divas are handled as cultural events that shaped public conversation, not mere curiosities. Theatre practitioners and audiences long relied on live performance to explore gender and sexuality in ways cinema only later mainstreamed. If you’re curating a community season or studying performance, the encyclopedia’s entries point you to scripts, notable productions and the social contexts that made them resonate.</w:t>
      </w:r>
      <w:r/>
    </w:p>
    <w:p>
      <w:pPr>
        <w:pStyle w:val="Heading2"/>
      </w:pPr>
      <w:r>
        <w:t>Literature and streaming: the modern pulse of queer storytelling</w:t>
      </w:r>
      <w:r/>
    </w:p>
    <w:p>
      <w:r/>
      <w:r>
        <w:t>The archive doesn’t stop at stage and screen; it maps literature and the internet’s rising influence. Landmark publications like Ladlad get their due, while the encyclopedia also flags more recent phenomena such as teleseryes and web series , think My Husband’s Lover and Gameboys , that have brought queer stories into everyday conversation. For readers and binge-watchers, this means a recommended mix: classic anthologies for history, modern series for immediacy.</w:t>
      </w:r>
      <w:r/>
    </w:p>
    <w:p>
      <w:pPr>
        <w:pStyle w:val="Heading2"/>
      </w:pPr>
      <w:r>
        <w:t>How to use the CCP EPA , practical tips for readers and researchers</w:t>
      </w:r>
      <w:r/>
    </w:p>
    <w:p>
      <w:r/>
      <w:r>
        <w:t>Want a quick start? Subscribe to the digital edition for affordable access and use its search to filter by medium, theme, or creator. Libraries and lecturers can consider the hardbound or USB offline versions for classroom use, which the CCP offers through its product pages. If you’re collecting or gifting, a print edition makes a handsome, tangible archive piece. And if you’re organising a Pride screening or talk, the encyclopedia’s bibliographies are a ready-made syllabus.</w:t>
      </w:r>
      <w:r/>
    </w:p>
    <w:p>
      <w:pPr>
        <w:pStyle w:val="Heading2"/>
      </w:pPr>
      <w:r>
        <w:t>Looking ahead: archiving as activism</w:t>
      </w:r>
      <w:r/>
    </w:p>
    <w:p>
      <w:r/>
      <w:r>
        <w:t>Archiving queer art is not neutral; it’s a deliberate act of recognition. The CCP EPA’s work to catalogue these narratives reinforces that artistic freedom and personal liberty go hand in hand. As more young creators find platforms online, this archive will be an essential reference , a place where past struggles and triumphs inform future stories. It’s not just history; it’s a roadmap.</w:t>
      </w:r>
      <w:r/>
    </w:p>
    <w:p>
      <w:r/>
      <w:r>
        <w:t>It's a small change that can make every story feel a little more remembered and a lot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https://www.adobomagazine.com/arts-culture/ccp-encyclopedia-of-philippine-art-spotlights-queer-narratives-in-celebration-of-pride-month/</w:t>
        </w:r>
      </w:hyperlink>
      <w:r>
        <w:t xml:space="preserve"> - Please view link - unable to able to access data</w:t>
      </w:r>
      <w:r/>
    </w:p>
    <w:p>
      <w:pPr>
        <w:pStyle w:val="ListNumber"/>
        <w:spacing w:line="240" w:lineRule="auto"/>
        <w:ind w:left="720"/>
      </w:pPr>
      <w:r/>
      <w:hyperlink r:id="rId9">
        <w:r>
          <w:rPr>
            <w:color w:val="0000EE"/>
            <w:u w:val="single"/>
          </w:rPr>
          <w:t>https://www.adobomagazine.com/arts-culture/ccp-encyclopedia-of-philippine-art-spotlights-queer-narratives-in-celebration-of-pride-month/</w:t>
        </w:r>
      </w:hyperlink>
      <w:r>
        <w:t xml:space="preserve"> - The article discusses the Cultural Center of the Philippines' (CCP) Encyclopedia of Philippine Art (CCP-EPA) highlighting queer narratives in celebration of Pride Month. It explores the role of art in the LGBTQIA+ community's quest for visibility and acceptance, focusing on representations in film, theater, literature, and television. The piece examines significant works such as Lino Brocka's 1971 film 'Tubog sa Ginto', the 2000 film 'Markova: Comfort Gay', the 2005 film 'Ang Pagdadalaga ni Maximo Oliveros', and Jun Robles Lana's 2016 film 'Die Beautiful'. It also highlights theater productions like 'Zsazsa Zaturnnah Ze Muzikal' (2006) and 'Care Divas', emphasizing the transformative power of art in inspiring and connecting communities. The article underscores the CCP-EPA's role in preserving these contributions to Philippine cultural identity.</w:t>
      </w:r>
      <w:r/>
    </w:p>
    <w:p>
      <w:pPr>
        <w:pStyle w:val="ListNumber"/>
        <w:spacing w:line="240" w:lineRule="auto"/>
        <w:ind w:left="720"/>
      </w:pPr>
      <w:r/>
      <w:hyperlink r:id="rId10">
        <w:r>
          <w:rPr>
            <w:color w:val="0000EE"/>
            <w:u w:val="single"/>
          </w:rPr>
          <w:t>https://culturalcenter.gov.ph/press-release/ccp-launches-ccp-encyclopedia-of-philippine-art-digital-edition/</w:t>
        </w:r>
      </w:hyperlink>
      <w:r>
        <w:t xml:space="preserve"> - This press release announces the launch of the digital edition of the CCP Encyclopedia of Philippine Art (EPA). The online platform offers comprehensive information on Philippine arts and culture, including sections on film, theater, literature, and more. It features over 5,000 articles and hundreds of video excerpts from the CCP archives, enhancing accessibility and engagement with Philippine art. The digital edition aims to make art more accessible to the public, reflecting the CCP's commitment to bringing artistic excellence to the people.</w:t>
      </w:r>
      <w:r/>
    </w:p>
    <w:p>
      <w:pPr>
        <w:pStyle w:val="ListNumber"/>
        <w:spacing w:line="240" w:lineRule="auto"/>
        <w:ind w:left="720"/>
      </w:pPr>
      <w:r/>
      <w:hyperlink r:id="rId13">
        <w:r>
          <w:rPr>
            <w:color w:val="0000EE"/>
            <w:u w:val="single"/>
          </w:rPr>
          <w:t>https://culturalcenter.gov.ph/product/cultural-cache-hardbound/</w:t>
        </w:r>
      </w:hyperlink>
      <w:r>
        <w:t xml:space="preserve"> - This page provides information about the hardbound edition of the CCP Encyclopedia of Philippine Art. The 12-volume set is described as the most authoritative and comprehensive source of information on Philippine art and culture, serving as an invaluable record of the Filipinos’ artistic contributions to the world. The print edition consists of 12 volumes covering various art forms, including film, theater, and literature, and is available for purchase through the CCP.</w:t>
      </w:r>
      <w:r/>
    </w:p>
    <w:p>
      <w:pPr>
        <w:pStyle w:val="ListNumber"/>
        <w:spacing w:line="240" w:lineRule="auto"/>
        <w:ind w:left="720"/>
      </w:pPr>
      <w:r/>
      <w:hyperlink r:id="rId12">
        <w:r>
          <w:rPr>
            <w:color w:val="0000EE"/>
            <w:u w:val="single"/>
          </w:rPr>
          <w:t>https://www.bworldonline.com/editors-picks/2018/12/05/202723/high-and-low-art-the-same-ccps-encyclopedia/</w:t>
        </w:r>
      </w:hyperlink>
      <w:r>
        <w:t xml:space="preserve"> - This article discusses the CCP's 12-volume Encyclopedia of Philippine Art, highlighting its inclusive approach that encompasses both high and low art, as well as popular culture and digital media. The encyclopedia includes essays on LGBTQ-themed topics in broadcast art, reflecting its commitment to diversity and inclusivity. Dr. Nicanor Tiongson, the editor-in-chief, emphasizes the encyclopedia's people-oriented perspective and its rejection of traditional distinctions between high and low art, aiming to present a comprehensive view of Philippine art and culture.</w:t>
      </w:r>
      <w:r/>
    </w:p>
    <w:p>
      <w:pPr>
        <w:pStyle w:val="ListNumber"/>
        <w:spacing w:line="240" w:lineRule="auto"/>
        <w:ind w:left="720"/>
      </w:pPr>
      <w:r/>
      <w:hyperlink r:id="rId11">
        <w:r>
          <w:rPr>
            <w:color w:val="0000EE"/>
            <w:u w:val="single"/>
          </w:rPr>
          <w:t>https://lifestyle.inquirer.net/506061/ccp-encyclopedia-of-philippine-art-online-20201118/</w:t>
        </w:r>
      </w:hyperlink>
      <w:r>
        <w:t xml:space="preserve"> - This article announces the online availability of the CCP's 12-volume Encyclopedia of Philippine Art. The digital edition contains over 5,000 entries featuring essays on art history, forms and types of arts, aspects of production, major works, biographies of artists, and profiles of organizations. The encyclopedia covers various art forms, including film, theater, and literature, and is accessible through a subscription-based website, reflecting the CCP's commitment to making Philippine art and culture more accessible to the public.</w:t>
      </w:r>
      <w:r/>
    </w:p>
    <w:p>
      <w:pPr>
        <w:pStyle w:val="ListNumber"/>
        <w:spacing w:line="240" w:lineRule="auto"/>
        <w:ind w:left="720"/>
      </w:pPr>
      <w:r/>
      <w:hyperlink r:id="rId14">
        <w:r>
          <w:rPr>
            <w:color w:val="0000EE"/>
            <w:u w:val="single"/>
          </w:rPr>
          <w:t>https://openlibrary.org/books/OL1261828M/CCP_encyclopedia_of_Philippine_art.</w:t>
        </w:r>
      </w:hyperlink>
      <w:r>
        <w:t xml:space="preserve"> - This Open Library entry provides information about the 1994 edition of the CCP Encyclopedia of Philippine Art. The encyclopedia is a comprehensive resource covering various aspects of Philippine art and culture, including film, theater, and literature. It consists of 12 volumes, each focusing on different art forms and cultural elements, and is available for reading through the Open Library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obomagazine.com/arts-culture/ccp-encyclopedia-of-philippine-art-spotlights-queer-narratives-in-celebration-of-pride-month/" TargetMode="External"/><Relationship Id="rId10" Type="http://schemas.openxmlformats.org/officeDocument/2006/relationships/hyperlink" Target="https://culturalcenter.gov.ph/press-release/ccp-launches-ccp-encyclopedia-of-philippine-art-digital-edition/" TargetMode="External"/><Relationship Id="rId11" Type="http://schemas.openxmlformats.org/officeDocument/2006/relationships/hyperlink" Target="https://lifestyle.inquirer.net/506061/ccp-encyclopedia-of-philippine-art-online-20201118/" TargetMode="External"/><Relationship Id="rId12" Type="http://schemas.openxmlformats.org/officeDocument/2006/relationships/hyperlink" Target="https://www.bworldonline.com/editors-picks/2018/12/05/202723/high-and-low-art-the-same-ccps-encyclopedia/" TargetMode="External"/><Relationship Id="rId13" Type="http://schemas.openxmlformats.org/officeDocument/2006/relationships/hyperlink" Target="https://culturalcenter.gov.ph/product/cultural-cache-hardbound/" TargetMode="External"/><Relationship Id="rId14" Type="http://schemas.openxmlformats.org/officeDocument/2006/relationships/hyperlink" Target="https://openlibrary.org/books/OL1261828M/CCP_encyclopedia_of_Philippine_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