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One Nation Leader’s Press Club Speech Sparks Outcry Over Trans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listeners watched Pauline Hanson use her first formal National Press Club address to target trans Australians, touching off swift condemnation from LGBTQIA+ groups and activists who say the rhetoric risks stoking hate and undermines workplace inclusion efforts. It matters because senior political rhetoric shapes public debate and real safety.</w:t>
      </w:r>
      <w:r/>
    </w:p>
    <w:p>
      <w:r/>
      <w:r>
        <w:t>Essential Takeaways</w:t>
      </w:r>
      <w:r/>
      <w:r/>
    </w:p>
    <w:p>
      <w:pPr>
        <w:pStyle w:val="ListBullet"/>
        <w:spacing w:line="240" w:lineRule="auto"/>
        <w:ind w:left="720"/>
      </w:pPr>
      <w:r/>
      <w:r>
        <w:rPr>
          <w:b/>
        </w:rPr>
        <w:t>Direct attack:</w:t>
      </w:r>
      <w:r>
        <w:t xml:space="preserve"> Pauline Hanson framed transgender rights as an organised “insurgency” and called for government action to roll back protections.</w:t>
      </w:r>
      <w:r/>
    </w:p>
    <w:p>
      <w:pPr>
        <w:pStyle w:val="ListBullet"/>
        <w:spacing w:line="240" w:lineRule="auto"/>
        <w:ind w:left="720"/>
      </w:pPr>
      <w:r/>
      <w:r>
        <w:rPr>
          <w:b/>
        </w:rPr>
        <w:t>Wide agenda:</w:t>
      </w:r>
      <w:r>
        <w:t xml:space="preserve"> The speech mixed culture-war themes with policy on migration, energy and media, giving a broader platform to anti-trans language.</w:t>
      </w:r>
      <w:r/>
    </w:p>
    <w:p>
      <w:pPr>
        <w:pStyle w:val="ListBullet"/>
        <w:spacing w:line="240" w:lineRule="auto"/>
        <w:ind w:left="720"/>
      </w:pPr>
      <w:r/>
      <w:r>
        <w:rPr>
          <w:b/>
        </w:rPr>
        <w:t>Organisations defended:</w:t>
      </w:r>
      <w:r>
        <w:t xml:space="preserve"> ACON and Equality Australia publicly rejected Hanson’s claims and defended workplace inclusion programmes.</w:t>
      </w:r>
      <w:r/>
    </w:p>
    <w:p>
      <w:pPr>
        <w:pStyle w:val="ListBullet"/>
        <w:spacing w:line="240" w:lineRule="auto"/>
        <w:ind w:left="720"/>
      </w:pPr>
      <w:r/>
      <w:r>
        <w:rPr>
          <w:b/>
        </w:rPr>
        <w:t>Polling context:</w:t>
      </w:r>
      <w:r>
        <w:t xml:space="preserve"> Advocates cite recent polling showing strong public support for trans people’s rights and protections.</w:t>
      </w:r>
      <w:r/>
    </w:p>
    <w:p>
      <w:pPr>
        <w:pStyle w:val="ListBullet"/>
        <w:spacing w:line="240" w:lineRule="auto"/>
        <w:ind w:left="720"/>
      </w:pPr>
      <w:r/>
      <w:r>
        <w:rPr>
          <w:b/>
        </w:rPr>
        <w:t>Safety concern:</w:t>
      </w:r>
      <w:r>
        <w:t xml:space="preserve"> Critics warned the speech could increase the risk of harassment and violence toward a small, vulnerable community.</w:t>
      </w:r>
      <w:r/>
      <w:r/>
    </w:p>
    <w:p>
      <w:pPr>
        <w:pStyle w:val="Heading2"/>
      </w:pPr>
      <w:r>
        <w:t>Hanson’s straight-to-camera warning: tone, language, reaction</w:t>
      </w:r>
      <w:r/>
    </w:p>
    <w:p>
      <w:r/>
      <w:r>
        <w:t>Hanson used militarised and disease-like language to describe transgender people, calling the movement “militant” and “infecting” institutions, which immediately alarmed advocates and some onlookers for its confrontational edge. According to reporting, she singled out the Sex Discrimination Commissioner and the Human Rights Commission’s leadership, saying she would sack them in government. The tone was aggressive and deliberate, and for many listeners it felt less like policy debate and more like an attack on identity.</w:t>
      </w:r>
      <w:r/>
    </w:p>
    <w:p>
      <w:r/>
      <w:r>
        <w:t>Context matters: this was Hanson’s first formal National Press Club leaders’ address in three decades of frontline politics, so the platform amplified her words. Observers note she mixed broader policy positions, on migration, energy and public broadcasters, with cultural commentary, which is a familiar One Nation pattern. If you follow Australian politics, this was unmistakably a culture-war speech with concrete targets.</w:t>
      </w:r>
      <w:r/>
    </w:p>
    <w:p>
      <w:pPr>
        <w:pStyle w:val="Heading2"/>
      </w:pPr>
      <w:r>
        <w:t>Why workplace inclusion programmes became a focal point</w:t>
      </w:r>
      <w:r/>
    </w:p>
    <w:p>
      <w:r/>
      <w:r>
        <w:t>Hanson specifically named ACON and the Australian Workplace Equality Index, accusing them of pushing a “transgender ideology” into workplaces. ACON pushed back quickly, saying the AWEI exists to help employers create psychologically safe, productive workplaces where LGBTQ staff can thrive. They pointed to data showing many LGBTQ people still hide aspects of themselves at work, and that inclusion programmes are practical responses to that reality.</w:t>
      </w:r>
      <w:r/>
    </w:p>
    <w:p>
      <w:r/>
      <w:r>
        <w:t>For employers and HR teams, the moment is a reminder that workplace inclusion is both evidence-based and vulnerable to political skirmishing. If you’re an employer wondering what to do, lean on independent guidance and surveys rather than headline rhetoric; inclusion initiatives are usually about retention, wellbeing and performance, not ideology.</w:t>
      </w:r>
      <w:r/>
    </w:p>
    <w:p>
      <w:pPr>
        <w:pStyle w:val="Heading2"/>
      </w:pPr>
      <w:r>
        <w:t>Legal and safety arguments from advocacy groups</w:t>
      </w:r>
      <w:r/>
    </w:p>
    <w:p>
      <w:r/>
      <w:r>
        <w:t>Equality Australia’s legal director called Hanson’s remarks “shameful” and warned they put trans and gender-diverse people at greater risk of hate and violence. Advocates noted that trans people are a small percentage of the population but face disproportionate levels of harassment, and that inflammatory political language can have real-world consequences.</w:t>
      </w:r>
      <w:r/>
    </w:p>
    <w:p>
      <w:r/>
      <w:r>
        <w:t>It’s worth remembering the polling advocates cite, which shows broad public support for trans rights, numbers that undercut the notion that these are mainstream threats. From a rights perspective, critics argue this speech seeks to make a vulnerable minority into a political scapegoat rather than addressing broader social needs.</w:t>
      </w:r>
      <w:r/>
    </w:p>
    <w:p>
      <w:pPr>
        <w:pStyle w:val="Heading2"/>
      </w:pPr>
      <w:r>
        <w:t>How this fits into a wider political playbook</w:t>
      </w:r>
      <w:r/>
    </w:p>
    <w:p>
      <w:r/>
      <w:r>
        <w:t>Hanson’s speech wasn’t only about trans rights; it threaded anti-immigration, anti-multicultural and pro-coal messages through a single address, a strategy that keeps supporters engaged on multiple fronts. National commentators noted the speech follows a pattern of tapping into cultural anxieties to drive political momentum.</w:t>
      </w:r>
      <w:r/>
    </w:p>
    <w:p>
      <w:r/>
      <w:r>
        <w:t>If you track party strategy, it’s a reminder that culture-war topics are often used to sharpen identity and rally bases ahead of electoral cycles. The risk, of course, is that such rhetoric polarises debate and crowds out nuanced policy discussion.</w:t>
      </w:r>
      <w:r/>
    </w:p>
    <w:p>
      <w:pPr>
        <w:pStyle w:val="Heading2"/>
      </w:pPr>
      <w:r>
        <w:t>Practical takeaways for readers and employers</w:t>
      </w:r>
      <w:r/>
    </w:p>
    <w:p>
      <w:r/>
      <w:r>
        <w:t>If you’re an employer or community leader worried about fallout, prioritise clear inclusion policies and mental health supports for trans staff and students. Keep communication factual: explain the purpose of inclusion programmes, share anonymised staff-survey results, and signpost support services. If you’re an individual, check local LGBTQ+ helplines and networks if you’re concerned about safety or hate incidents.</w:t>
      </w:r>
      <w:r/>
    </w:p>
    <w:p>
      <w:r/>
      <w:r>
        <w:t>For anyone trying to make sense of the wider picture, watch how other parties and institutions respond. Political rhetoric can shift public moods quickly, but institutions, employers and community groups still shape day-to-day experiences the most.</w:t>
      </w:r>
      <w:r/>
    </w:p>
    <w:p>
      <w:r/>
      <w:r>
        <w:t>It's a small change in rhetoric that can have a big effect on people’s safety and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australias-one-nation-leader-pauline-hanson-uses-national-press-club-speech-to-attack-trans-australians/?utm_source=rss&amp;utm_medium=rss&amp;utm_campaign=australias-one-nation-leader-pauline-hanson-uses-national-press-club-speech-to-attack-trans-australians</w:t>
        </w:r>
      </w:hyperlink>
      <w:r>
        <w:t xml:space="preserve"> - Please view link - unable to able to access data</w:t>
      </w:r>
      <w:r/>
    </w:p>
    <w:p>
      <w:pPr>
        <w:pStyle w:val="ListNumber"/>
        <w:spacing w:line="240" w:lineRule="auto"/>
        <w:ind w:left="720"/>
      </w:pPr>
      <w:r/>
      <w:hyperlink r:id="rId10">
        <w:r>
          <w:rPr>
            <w:color w:val="0000EE"/>
            <w:u w:val="single"/>
          </w:rPr>
          <w:t>https://www.abc.net.au/news/2026-06-05/pauline-hanson-labor-one-nation-national-press-club/106743882</w:t>
        </w:r>
      </w:hyperlink>
      <w:r>
        <w:t xml:space="preserve"> - ABC News reports on Pauline Hanson's upcoming National Press Club address, highlighting potential challenges and the significance of her first formal speech to the club in her 30-year political career. The article discusses the expectations and potential pitfalls of the address, emphasizing the importance of the event for Hanson and her party.</w:t>
      </w:r>
      <w:r/>
    </w:p>
    <w:p>
      <w:pPr>
        <w:pStyle w:val="ListNumber"/>
        <w:spacing w:line="240" w:lineRule="auto"/>
        <w:ind w:left="720"/>
      </w:pPr>
      <w:r/>
      <w:hyperlink r:id="rId12">
        <w:r>
          <w:rPr>
            <w:color w:val="0000EE"/>
            <w:u w:val="single"/>
          </w:rPr>
          <w:t>https://nctimes.com.au/2026/06/17/pauline-hanson-addresses-national-press-club/</w:t>
        </w:r>
      </w:hyperlink>
      <w:r>
        <w:t xml:space="preserve"> - The North Coast Times provides a detailed account of Pauline Hanson's National Press Club speech, covering topics such as immigration, housing, and radical Islam. The article includes direct quotes from Hanson, offering insights into her policy positions and the content of her address.</w:t>
      </w:r>
      <w:r/>
    </w:p>
    <w:p>
      <w:pPr>
        <w:pStyle w:val="ListNumber"/>
        <w:spacing w:line="240" w:lineRule="auto"/>
        <w:ind w:left="720"/>
      </w:pPr>
      <w:r/>
      <w:hyperlink r:id="rId11">
        <w:r>
          <w:rPr>
            <w:color w:val="0000EE"/>
            <w:u w:val="single"/>
          </w:rPr>
          <w:t>https://www.sbs.com.au/news/article/hanson-one-nation-press-club-speech/5vo222osy</w:t>
        </w:r>
      </w:hyperlink>
      <w:r>
        <w:t xml:space="preserve"> - SBS News covers Pauline Hanson's National Press Club speech, focusing on her criticism of multiculturalism, immigration, and the media. The article highlights Hanson's stance on these issues and the reactions to her address, including a protest banner during the event.</w:t>
      </w:r>
      <w:r/>
    </w:p>
    <w:p>
      <w:pPr>
        <w:pStyle w:val="ListNumber"/>
        <w:spacing w:line="240" w:lineRule="auto"/>
        <w:ind w:left="720"/>
      </w:pPr>
      <w:r/>
      <w:hyperlink r:id="rId13">
        <w:r>
          <w:rPr>
            <w:color w:val="0000EE"/>
            <w:u w:val="single"/>
          </w:rPr>
          <w:t>https://www.sbs.com.au/news/podcast-episode/hanson-unveils-plans-at-the-national-press-club-evening-news-bulletin-17-june-2026/ljcnl6mc0</w:t>
        </w:r>
      </w:hyperlink>
      <w:r>
        <w:t xml:space="preserve"> - SBS News provides an audio summary of Pauline Hanson's National Press Club address, discussing her policy proposals and responses to media scrutiny. The podcast offers insights into Hanson's vision for Australia's future and the challenges she faces.</w:t>
      </w:r>
      <w:r/>
    </w:p>
    <w:p>
      <w:pPr>
        <w:pStyle w:val="ListNumber"/>
        <w:spacing w:line="240" w:lineRule="auto"/>
        <w:ind w:left="720"/>
      </w:pPr>
      <w:r/>
      <w:hyperlink r:id="rId14">
        <w:r>
          <w:rPr>
            <w:color w:val="0000EE"/>
            <w:u w:val="single"/>
          </w:rPr>
          <w:t>https://wtbx.com/2026/06/17/australian-right-wing-leader-pauline-hanson-says-multiculturalism-has-failed/</w:t>
        </w:r>
      </w:hyperlink>
      <w:r>
        <w:t xml:space="preserve"> - WTBX reports on Pauline Hanson's assertion that multiculturalism has failed in Australia. The article discusses Hanson's critique of current immigration policies and her call for a monocultural society, reflecting her party's stance on national identity.</w:t>
      </w:r>
      <w:r/>
    </w:p>
    <w:p>
      <w:pPr>
        <w:pStyle w:val="ListNumber"/>
        <w:spacing w:line="240" w:lineRule="auto"/>
        <w:ind w:left="720"/>
      </w:pPr>
      <w:r/>
      <w:hyperlink r:id="rId15">
        <w:r>
          <w:rPr>
            <w:color w:val="0000EE"/>
            <w:u w:val="single"/>
          </w:rPr>
          <w:t>https://www.inkl.com/news/no-to-hanson-protesters-crash-one-nation-speech</w:t>
        </w:r>
      </w:hyperlink>
      <w:r>
        <w:t xml:space="preserve"> - Inkl reports on protesters disrupting Pauline Hanson's National Press Club address, highlighting the public's opposition to her policies. The article details the demonstration and the political context surrounding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australias-one-nation-leader-pauline-hanson-uses-national-press-club-speech-to-attack-trans-australians/?utm_source=rss&amp;utm_medium=rss&amp;utm_campaign=australias-one-nation-leader-pauline-hanson-uses-national-press-club-speech-to-attack-trans-australians" TargetMode="External"/><Relationship Id="rId10" Type="http://schemas.openxmlformats.org/officeDocument/2006/relationships/hyperlink" Target="https://www.abc.net.au/news/2026-06-05/pauline-hanson-labor-one-nation-national-press-club/106743882" TargetMode="External"/><Relationship Id="rId11" Type="http://schemas.openxmlformats.org/officeDocument/2006/relationships/hyperlink" Target="https://www.sbs.com.au/news/article/hanson-one-nation-press-club-speech/5vo222osy" TargetMode="External"/><Relationship Id="rId12" Type="http://schemas.openxmlformats.org/officeDocument/2006/relationships/hyperlink" Target="https://nctimes.com.au/2026/06/17/pauline-hanson-addresses-national-press-club/" TargetMode="External"/><Relationship Id="rId13" Type="http://schemas.openxmlformats.org/officeDocument/2006/relationships/hyperlink" Target="https://www.sbs.com.au/news/podcast-episode/hanson-unveils-plans-at-the-national-press-club-evening-news-bulletin-17-june-2026/ljcnl6mc0" TargetMode="External"/><Relationship Id="rId14" Type="http://schemas.openxmlformats.org/officeDocument/2006/relationships/hyperlink" Target="https://wtbx.com/2026/06/17/australian-right-wing-leader-pauline-hanson-says-multiculturalism-has-failed/" TargetMode="External"/><Relationship Id="rId15" Type="http://schemas.openxmlformats.org/officeDocument/2006/relationships/hyperlink" Target="https://www.inkl.com/news/no-to-hanson-protesters-crash-one-nation-spe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