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Make Your Neighbourhood More Inclusive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co-workers are rethinking what inclusion looks like as local groups host Pride events that teach practical ways to show up. The FJC’s recent Chattanooga gathering brought community groups, the library’s first social worker and real-life stories together , and it showed why small acts of empathy matter.</w:t>
      </w:r>
      <w:r/>
    </w:p>
    <w:p>
      <w:r/>
      <w:r>
        <w:t>Essential Takeaways</w:t>
      </w:r>
      <w:r/>
      <w:r/>
    </w:p>
    <w:p>
      <w:pPr>
        <w:pStyle w:val="ListBullet"/>
        <w:spacing w:line="240" w:lineRule="auto"/>
        <w:ind w:left="720"/>
      </w:pPr>
      <w:r/>
      <w:r>
        <w:rPr>
          <w:b/>
        </w:rPr>
        <w:t>Community gathering:</w:t>
      </w:r>
      <w:r>
        <w:t xml:space="preserve"> The FJC hosted a Pride Month event in Chattanooga showcasing local organisations and practical inclusivity tools.</w:t>
      </w:r>
      <w:r/>
    </w:p>
    <w:p>
      <w:pPr>
        <w:pStyle w:val="ListBullet"/>
        <w:spacing w:line="240" w:lineRule="auto"/>
        <w:ind w:left="720"/>
      </w:pPr>
      <w:r/>
      <w:r>
        <w:rPr>
          <w:b/>
        </w:rPr>
        <w:t>Local leadership:</w:t>
      </w:r>
      <w:r>
        <w:t xml:space="preserve"> Natalie Clark, the Chattanooga Library’s first social worker, spoke about empathy, compassion and neighbourliness.</w:t>
      </w:r>
      <w:r/>
    </w:p>
    <w:p>
      <w:pPr>
        <w:pStyle w:val="ListBullet"/>
        <w:spacing w:line="240" w:lineRule="auto"/>
        <w:ind w:left="720"/>
      </w:pPr>
      <w:r/>
      <w:r>
        <w:rPr>
          <w:b/>
        </w:rPr>
        <w:t>Practical focus:</w:t>
      </w:r>
      <w:r>
        <w:t xml:space="preserve"> Sessions looked at workplace inclusion and everyday neighbourly actions that help queer people feel safe.</w:t>
      </w:r>
      <w:r/>
    </w:p>
    <w:p>
      <w:pPr>
        <w:pStyle w:val="ListBullet"/>
        <w:spacing w:line="240" w:lineRule="auto"/>
        <w:ind w:left="720"/>
      </w:pPr>
      <w:r/>
      <w:r>
        <w:rPr>
          <w:b/>
        </w:rPr>
        <w:t>Ongoing opportunities:</w:t>
      </w:r>
      <w:r>
        <w:t xml:space="preserve"> The FJC plans more events, so keep an eye on their website for dates and ways to get involved.</w:t>
      </w:r>
      <w:r/>
    </w:p>
    <w:p>
      <w:pPr>
        <w:pStyle w:val="ListBullet"/>
        <w:spacing w:line="240" w:lineRule="auto"/>
        <w:ind w:left="720"/>
      </w:pPr>
      <w:r/>
      <w:r>
        <w:rPr>
          <w:b/>
        </w:rPr>
        <w:t>Feel and tone:</w:t>
      </w:r>
      <w:r>
        <w:t xml:space="preserve"> The event had a warm, neighbourly atmosphere , thoughtful, hopeful and quietly empowering.</w:t>
      </w:r>
      <w:r/>
      <w:r/>
    </w:p>
    <w:p>
      <w:pPr>
        <w:pStyle w:val="Heading2"/>
      </w:pPr>
      <w:r>
        <w:t>A neighbourhood lesson in empathy , what happened at the FJC event</w:t>
      </w:r>
      <w:r/>
    </w:p>
    <w:p>
      <w:r/>
      <w:r>
        <w:t>The strongest takeaway was simple: inclusion starts with showing up, and that’s exactly what people did. Attendees heard short talks, met representatives from local groups and picked up practical tips for being better neighbours, all in a relaxed community setting that felt welcome rather than preachy. Organisers invited a range of local groups to present what they do, turning abstract ideas about inclusion into visible, doable actions. For many guests, the event felt like the most useful kind of Pride activity , hands-on, local and rooted in daily life. If you want to replicate it, think small: invite a community group to a coffee morning, host an information stall at a street fair, or run a short lunchtime session at work.</w:t>
      </w:r>
      <w:r/>
    </w:p>
    <w:p>
      <w:pPr>
        <w:pStyle w:val="Heading2"/>
      </w:pPr>
      <w:r>
        <w:t>Why the library’s social worker mattered , a quiet voice with practical advice</w:t>
      </w:r>
      <w:r/>
    </w:p>
    <w:p>
      <w:r/>
      <w:r>
        <w:t>Natalie Clark, the Chattanooga Library’s first social worker, used plain language about empathy and compassion, urging people to accept difference and learn how to "show up" for friends and neighbours in the queer community. Her message landed because it linked policy-free support with everyday interactions , the kind of help a neighbour can offer without paperwork. Public libraries have quietly become community hubs for wellbeing, and social workers there often bridge services and lived experience. That combination makes their advice both practical and immediate for people wondering how to act with care. Tip: if your local library has outreach staff, introduce yourself and ask how you can support or volunteer , it's an easy, effective place to start.</w:t>
      </w:r>
      <w:r/>
    </w:p>
    <w:p>
      <w:pPr>
        <w:pStyle w:val="Heading2"/>
      </w:pPr>
      <w:r>
        <w:t>What inclusivity in the workplace actually looks like</w:t>
      </w:r>
      <w:r/>
    </w:p>
    <w:p>
      <w:r/>
      <w:r>
        <w:t>The FJC event included conversation about workplace inclusion, not just slogans. Practical measures were discussed: using correct pronouns, having visible allyship, and making sure HR policies protect and support queer staff. These kinds of steps make the workplace a safer place to be authentic, which helps productivity and morale. More companies are recognising that small, everyday gestures , a trans-inclusive restroom policy, clear anti-discrimination guidance, or a simple pronoun practice in email signatures , add up. If you’re an employer or manager, start with one visible change and communicate it clearly. Staff will notice, and it makes future conversations easier.</w:t>
      </w:r>
      <w:r/>
    </w:p>
    <w:p>
      <w:pPr>
        <w:pStyle w:val="Heading2"/>
      </w:pPr>
      <w:r>
        <w:t>Local groups = real services, not just gestures</w:t>
      </w:r>
      <w:r/>
    </w:p>
    <w:p>
      <w:r/>
      <w:r>
        <w:t>One of the strengths of the FJC gathering was showcasing organisations that already do the work year-round , from support networks to arts groups and social services. Seeing the breadth of local efforts helps counter the idea that Pride is only about a single month; instead, it becomes a chance to connect people with ongoing resources. Events that pair celebratory tone with tangible offers of support tend to stick with attendees, because they leave with a contact card or a volunteer opportunity rather than just a good feeling. If you attend similar events, pick up organisation leaflets and follow them on social media , that way you can help sustain their work.</w:t>
      </w:r>
      <w:r/>
    </w:p>
    <w:p>
      <w:pPr>
        <w:pStyle w:val="Heading2"/>
      </w:pPr>
      <w:r>
        <w:t>How to turn goodwill into habit , simple steps you can take today</w:t>
      </w:r>
      <w:r/>
    </w:p>
    <w:p>
      <w:r/>
      <w:r>
        <w:t>Start small and make it routine. Ask a colleague their pronouns, add gender-neutral language to community notices, or invite a neighbour to a local information session. Practice compassion the way Natalie Clark described it: with curiosity and patience rather than judgement. Volunteering a few hours at a community hub or signing up for one of the FJC’s future events are practical ways to build longer-term connections. And if you’re unsure what to say, remember this: listening well is often the most inclusive act.</w:t>
      </w:r>
      <w:r/>
    </w:p>
    <w:p>
      <w:r/>
      <w:r>
        <w:t>It's a small change that can make every interaction safer and friendlier.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https://www.wdef.com/fjc-event-promotes-inclusivity/</w:t>
        </w:r>
      </w:hyperlink>
      <w:r>
        <w:t xml:space="preserve"> - Please view link - unable to able to access data</w:t>
      </w:r>
      <w:r/>
    </w:p>
    <w:p>
      <w:pPr>
        <w:pStyle w:val="ListNumber"/>
        <w:spacing w:line="240" w:lineRule="auto"/>
        <w:ind w:left="720"/>
      </w:pPr>
      <w:r/>
      <w:hyperlink r:id="rId9">
        <w:r>
          <w:rPr>
            <w:color w:val="0000EE"/>
            <w:u w:val="single"/>
          </w:rPr>
          <w:t>https://www.wdef.com/fjc-event-promotes-inclusivity/</w:t>
        </w:r>
      </w:hyperlink>
      <w:r>
        <w:t xml:space="preserve"> - The Family Justice Center (FJC) in Chattanooga, Tennessee, hosted an event during Pride Month to promote inclusivity. Attendees learned about fostering inclusivity in the workplace and as neighbours. Various organisations presented their community initiatives. Natalie Clark, the Chattanooga Library's first social worker, spoke on inclusivity, emphasising empathy and compassion for neighbours, and accepting differences within the queer community. The FJC plans to host similar events in the future, encouraging the public to check their website for updates.</w:t>
      </w:r>
      <w:r/>
    </w:p>
    <w:p>
      <w:pPr>
        <w:pStyle w:val="ListNumber"/>
        <w:spacing w:line="240" w:lineRule="auto"/>
        <w:ind w:left="720"/>
      </w:pPr>
      <w:r/>
      <w:hyperlink r:id="rId13">
        <w:r>
          <w:rPr>
            <w:color w:val="0000EE"/>
            <w:u w:val="single"/>
          </w:rPr>
          <w:t>https://www.wdef.com/celebrating-pride-month-sanctuary-cafe/</w:t>
        </w:r>
      </w:hyperlink>
      <w:r>
        <w:t xml:space="preserve"> - In June 2021, the Sanctuary Cafe and Performing Arts Center in Chattanooga celebrated Pride Month by hosting three events. Sanctuary Cafe serves as a safe space for the LGBTQ+ community. The Pride in Perspective Panel facilitated open discussions on various topics affecting the LGBTQ+ community. Founder Kye Sayers highlighted the centre's commitment to inclusivity, aiming to cater to all communities and provide a platform for education and support within the LGBTQ+ community.</w:t>
      </w:r>
      <w:r/>
    </w:p>
    <w:p>
      <w:pPr>
        <w:pStyle w:val="ListNumber"/>
        <w:spacing w:line="240" w:lineRule="auto"/>
        <w:ind w:left="720"/>
      </w:pPr>
      <w:r/>
      <w:hyperlink r:id="rId10">
        <w:r>
          <w:rPr>
            <w:color w:val="0000EE"/>
            <w:u w:val="single"/>
          </w:rPr>
          <w:t>https://www.visitchattanooga.com/blog/post/how-to-celebrate-pride/</w:t>
        </w:r>
      </w:hyperlink>
      <w:r>
        <w:t xml:space="preserve"> - Chattanooga offers several venues that foster inclusivity during Pride Month. Sleepyhead Coffee, established in 2018, provides a sober, safe space for people of all sexualities, religions, races, and genders. With two locations, Sleepyhead Coffee serves a variety of coffee drinks and freshly baked vegan pastries. The establishment functions as a community hub, offering a muted, aesthetically pleasing atmosphere for remote work and hosting inclusive events, contributing to the city's vibrant Pride celebrations.</w:t>
      </w:r>
      <w:r/>
    </w:p>
    <w:p>
      <w:pPr>
        <w:pStyle w:val="ListNumber"/>
        <w:spacing w:line="240" w:lineRule="auto"/>
        <w:ind w:left="720"/>
      </w:pPr>
      <w:r/>
      <w:hyperlink r:id="rId11">
        <w:r>
          <w:rPr>
            <w:color w:val="0000EE"/>
            <w:u w:val="single"/>
          </w:rPr>
          <w:t>https://www.chattanoogapulse.com/citylife/community-spotlight/day-of-visibility-a-celebration-of-trans-life-community-and-/</w:t>
        </w:r>
      </w:hyperlink>
      <w:r>
        <w:t xml:space="preserve"> - On March 28, 2026, the Chattanooga Queer Empowerment Collective and Trans Liberation Collective, sponsored by Chattanooga Pride, hosted a Trans Day of Visibility event at Stoveworks in Downtown Chattanooga. The event celebrated the resilience, creativity, and joy of transgender and gender-expansive individuals. It also served as a resource hub, connecting trans people to services and support networks, and provided allies with opportunities to engage with the local trans community, fostering community-building and inclusivity.</w:t>
      </w:r>
      <w:r/>
    </w:p>
    <w:p>
      <w:pPr>
        <w:pStyle w:val="ListNumber"/>
        <w:spacing w:line="240" w:lineRule="auto"/>
        <w:ind w:left="720"/>
      </w:pPr>
      <w:r/>
      <w:hyperlink r:id="rId12">
        <w:r>
          <w:rPr>
            <w:color w:val="0000EE"/>
            <w:u w:val="single"/>
          </w:rPr>
          <w:t>https://www.chattanoogapulse.com/arts_entertainment/entertainment-news/seed-theatre-presents-chattanooga-youth-pride-a-day-of-celebration/</w:t>
        </w:r>
      </w:hyperlink>
      <w:r>
        <w:t xml:space="preserve"> - The Seed Theatre announced its second annual Chattanooga Youth Pride event, dedicated to celebrating and empowering LGBTQ+ youth in the community. Scheduled for June 1, 2024, at the Edney Innovation Center, the event featured live performances, a vendor's fair, and a complimentary lunch. The Seed Theatre, known for nurturing creativity and inclusivity, partnered with the Edney Innovation Center to provide a safe and welcoming space for LGBTQ+ youth and their allies, promoting diversity and acceptance.</w:t>
      </w:r>
      <w:r/>
    </w:p>
    <w:p>
      <w:pPr>
        <w:pStyle w:val="ListNumber"/>
        <w:spacing w:line="240" w:lineRule="auto"/>
        <w:ind w:left="720"/>
      </w:pPr>
      <w:r/>
      <w:hyperlink r:id="rId11">
        <w:r>
          <w:rPr>
            <w:color w:val="0000EE"/>
            <w:u w:val="single"/>
          </w:rPr>
          <w:t>https://www.chattanoogapulse.com/citylife/community-spotlight/day-of-visibility-a-celebration-of-trans-life-community-and-/</w:t>
        </w:r>
      </w:hyperlink>
      <w:r>
        <w:t xml:space="preserve"> - On March 28, 2026, the Chattanooga Queer Empowerment Collective and Trans Liberation Collective, sponsored by Chattanooga Pride, hosted a Trans Day of Visibility event at Stoveworks in Downtown Chattanooga. The event celebrated the resilience, creativity, and joy of transgender and gender-expansive individuals. It also served as a resource hub, connecting trans people to services and support networks, and provided allies with opportunities to engage with the local trans community, fostering community-building and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def.com/fjc-event-promotes-inclusivity/" TargetMode="External"/><Relationship Id="rId10" Type="http://schemas.openxmlformats.org/officeDocument/2006/relationships/hyperlink" Target="https://www.visitchattanooga.com/blog/post/how-to-celebrate-pride/" TargetMode="External"/><Relationship Id="rId11" Type="http://schemas.openxmlformats.org/officeDocument/2006/relationships/hyperlink" Target="https://www.chattanoogapulse.com/citylife/community-spotlight/day-of-visibility-a-celebration-of-trans-life-community-and-/" TargetMode="External"/><Relationship Id="rId12" Type="http://schemas.openxmlformats.org/officeDocument/2006/relationships/hyperlink" Target="https://www.chattanoogapulse.com/arts_entertainment/entertainment-news/seed-theatre-presents-chattanooga-youth-pride-a-day-of-celebration/" TargetMode="External"/><Relationship Id="rId13" Type="http://schemas.openxmlformats.org/officeDocument/2006/relationships/hyperlink" Target="https://www.wdef.com/celebrating-pride-month-sanctuary-ca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