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Figure Out “Am I Gay?” — A Gentle Guide to Exploring Sexuality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Notice the question and give yourself some grace: if you’re wondering “am I gay?”, you’re already on the right track. This short guide explains common signs, simple ways to explore attraction and identity, and practical next steps for privacy, safety and self-acceptance. It’s meant for readers anywhere starting this journey.</w:t>
      </w:r>
      <w:r/>
    </w:p>
    <w:p>
      <w:r/>
      <w:r>
        <w:t>Essential Takeaways</w:t>
      </w:r>
      <w:r/>
      <w:r/>
    </w:p>
    <w:p>
      <w:pPr>
        <w:pStyle w:val="ListBullet"/>
        <w:spacing w:line="240" w:lineRule="auto"/>
        <w:ind w:left="720"/>
      </w:pPr>
      <w:r/>
      <w:r>
        <w:rPr>
          <w:b/>
        </w:rPr>
        <w:t>Questioning is normal:</w:t>
      </w:r>
      <w:r>
        <w:t xml:space="preserve"> Many people revisit their sexual orientation across adolescence and adulthood. </w:t>
      </w:r>
      <w:r/>
    </w:p>
    <w:p>
      <w:pPr>
        <w:pStyle w:val="ListBullet"/>
        <w:spacing w:line="240" w:lineRule="auto"/>
        <w:ind w:left="720"/>
      </w:pPr>
      <w:r/>
      <w:r>
        <w:rPr>
          <w:b/>
        </w:rPr>
        <w:t>Look for patterns:</w:t>
      </w:r>
      <w:r>
        <w:t xml:space="preserve"> Pay attention to crushes, fantasies, dreams and the people you’re drawn to emotionally. </w:t>
      </w:r>
      <w:r/>
    </w:p>
    <w:p>
      <w:pPr>
        <w:pStyle w:val="ListBullet"/>
        <w:spacing w:line="240" w:lineRule="auto"/>
        <w:ind w:left="720"/>
      </w:pPr>
      <w:r/>
      <w:r>
        <w:rPr>
          <w:b/>
        </w:rPr>
        <w:t>Identity is broader than sex:</w:t>
      </w:r>
      <w:r>
        <w:t xml:space="preserve"> How you relate to yourself and queer communities matters as much as who you’re attracted to. </w:t>
      </w:r>
      <w:r/>
    </w:p>
    <w:p>
      <w:pPr>
        <w:pStyle w:val="ListBullet"/>
        <w:spacing w:line="240" w:lineRule="auto"/>
        <w:ind w:left="720"/>
      </w:pPr>
      <w:r/>
      <w:r>
        <w:rPr>
          <w:b/>
        </w:rPr>
        <w:t>Low-risk exploration helps:</w:t>
      </w:r>
      <w:r>
        <w:t xml:space="preserve"> Gay media, books and community events can clarify feelings without immediate coming out. </w:t>
      </w:r>
      <w:r/>
    </w:p>
    <w:p>
      <w:pPr>
        <w:pStyle w:val="ListBullet"/>
        <w:spacing w:line="240" w:lineRule="auto"/>
        <w:ind w:left="720"/>
      </w:pPr>
      <w:r/>
      <w:r>
        <w:rPr>
          <w:b/>
        </w:rPr>
        <w:t>Take it step by step:</w:t>
      </w:r>
      <w:r>
        <w:t xml:space="preserve"> You don’t need to decide or announce anything today; find one safe next step.</w:t>
      </w:r>
      <w:r/>
      <w:r/>
    </w:p>
    <w:p>
      <w:pPr>
        <w:pStyle w:val="Heading2"/>
      </w:pPr>
      <w:r>
        <w:t>Start with a little kindness , questioning isn’t a crisis</w:t>
      </w:r>
      <w:r/>
    </w:p>
    <w:p>
      <w:r/>
      <w:r>
        <w:t>If you’ve typed “am I gay?” into a search bar, stop for a breath , that question alone is meaningful and sometimes a relief. Emotional cues like butterflies, blushing, or feeling oddly shy around someone often point to attraction more than any quick label can. According to mainstream mental health resources, people commonly gain clarity over time by watching patterns in their feelings and relationships. So be gentle; this is about noticing rather than needing an immediate answer.</w:t>
      </w:r>
      <w:r/>
    </w:p>
    <w:p>
      <w:r/>
      <w:r>
        <w:t>Context helps here: for some people sexual orientation feels fixed early on, and for others it shifts through life. That’s normal, not a mistake. A quieter approach , paying attention to what makes you light up or uncomfortable , will usually tell you more than panic or pressure.</w:t>
      </w:r>
      <w:r/>
    </w:p>
    <w:p>
      <w:pPr>
        <w:pStyle w:val="Heading2"/>
      </w:pPr>
      <w:r>
        <w:t>What your fantasies, dreams and porn choices can reveal</w:t>
      </w:r>
      <w:r/>
    </w:p>
    <w:p>
      <w:r/>
      <w:r>
        <w:t>Your private, solo moments are less performative and often more honest than daytime social behaviour. When you’re reading, watching, or daydreaming, which scenarios keep catching your attention? Which images or people make you feel most charged? Health-focused sites note that erotic fantasies and the content you return to can be useful signals about what your body finds attractive.</w:t>
      </w:r>
      <w:r/>
    </w:p>
    <w:p>
      <w:r/>
      <w:r>
        <w:t>You don’t have to act on these impulses to learn from them. Try noticing without judgement: is your mind drawn to same-sex figures, opposite-sex figures, or both? That pattern, repeated over time, can help you see where your attractions tend to fall.</w:t>
      </w:r>
      <w:r/>
    </w:p>
    <w:p>
      <w:pPr>
        <w:pStyle w:val="Heading2"/>
      </w:pPr>
      <w:r>
        <w:t>Crushes and emotional attraction: they don’t always look like romance at first</w:t>
      </w:r>
      <w:r/>
    </w:p>
    <w:p>
      <w:r/>
      <w:r>
        <w:t>Crushes don’t always announce themselves as “I want a relationship”; sometimes they land as intense admiration, envy, or a wish to be near someone. If you’ve ever felt swept up by a friendship or hyper-aware of your appearance around a particular person, that might have been an early crush. Teen-orientated advice outlets and psychology resources both point out that recognising bodily reactions , heart racing, blushing, daydreaming , is often the clearest clue.</w:t>
      </w:r>
      <w:r/>
    </w:p>
    <w:p>
      <w:r/>
      <w:r>
        <w:t>Reflect on past patterns: were there people you idolised, felt awkward around in a bodily way, or wanted to emulate? Those moments can be more revealing than one-off curiosities. If you’re uncertain, keep a private note or journal of how different encounters make you feel; patterns will emerge.</w:t>
      </w:r>
      <w:r/>
    </w:p>
    <w:p>
      <w:pPr>
        <w:pStyle w:val="Heading2"/>
      </w:pPr>
      <w:r>
        <w:t>Identity is also about how you relate to others, not just sex</w:t>
      </w:r>
      <w:r/>
    </w:p>
    <w:p>
      <w:r/>
      <w:r>
        <w:t>Being gay or queer isn’t only a matter of who you sleep with; it’s also a way of relating to yourself and the world. If you feel a particular resonance with openly queer people, culture, or perspectives, that can be as telling as physical attraction. Cultural touchstones , films, memoirs, music , often help people recognise parts of themselves, and exploring LGBTQ+ media is a safe, low-pressure route to insight.</w:t>
      </w:r>
      <w:r/>
    </w:p>
    <w:p>
      <w:r/>
      <w:r>
        <w:t>Community spaces and events give another layer of information: how does it feel to be among people who live openly as queer? Do you feel relief, recognition, fear or curiosity? Those emotional responses are valid data for figuring out your identity.</w:t>
      </w:r>
      <w:r/>
    </w:p>
    <w:p>
      <w:pPr>
        <w:pStyle w:val="Heading2"/>
      </w:pPr>
      <w:r>
        <w:t>Practical next steps , small, safe moves you can take now</w:t>
      </w:r>
      <w:r/>
    </w:p>
    <w:p>
      <w:r/>
      <w:r>
        <w:t>You don’t need to rush into dating, declarations or therapy unless you want to. Start small: watch a well-regarded film with queer themes, read a memoir, or attend a low-key community event. If privacy or safety is a concern, use anonymous online forums or resources first. Mental health professionals who specialise in LGBT+ issues can be incredibly helpful if you want guided reflection; likewise, a trusted friend may offer support when you’re ready.</w:t>
      </w:r>
      <w:r/>
    </w:p>
    <w:p>
      <w:r/>
      <w:r>
        <w:t>If coming out becomes part of your plan, map safety first: consider family dynamics, finances and your support network. And remember: many people explore their orientation privately for years before deciding if, when and how to share it.</w:t>
      </w:r>
      <w:r/>
    </w:p>
    <w:p>
      <w:pPr>
        <w:pStyle w:val="Heading2"/>
      </w:pPr>
      <w:r>
        <w:t>Why patience and self-acceptance matter</w:t>
      </w:r>
      <w:r/>
    </w:p>
    <w:p>
      <w:r/>
      <w:r>
        <w:t>This is a long game, not a single aha moment. Societal pressures and internalised biases can make the process noisy and scary, but they don’t change the core fact that your identity is yours to name when you’re ready. Treat it like learning about any other deep part of yourself , small experiments, honest observation, and kinder self-talk will get you further than forcing an answer.</w:t>
      </w:r>
      <w:r/>
    </w:p>
    <w:p>
      <w:r/>
      <w:r>
        <w:t>If you ever feel overwhelmed, reach out to an LGBT+-affirming professional or community helpline. There’s supportive help available, and you don’t have to do this in isolation.</w:t>
      </w:r>
      <w:r/>
    </w:p>
    <w:p>
      <w:r/>
      <w:r>
        <w:t>It's a small, brave process , notice what feels true and move at the pace that keeps you safe.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2">
        <w:r>
          <w:rPr>
            <w:color w:val="0000EE"/>
            <w:u w:val="single"/>
          </w:rPr>
          <w:t>[4]</w:t>
        </w:r>
      </w:hyperlink>
      <w:r>
        <w:t xml:space="preserve">, </w:t>
      </w:r>
      <w:hyperlink r:id="rId13">
        <w:r>
          <w:rPr>
            <w:color w:val="0000EE"/>
            <w:u w:val="single"/>
          </w:rPr>
          <w:t>[3]</w:t>
        </w:r>
      </w:hyperlink>
      <w:r>
        <w:t xml:space="preserve">- Paragraph 3: </w:t>
      </w:r>
      <w:hyperlink r:id="rId11">
        <w:r>
          <w:rPr>
            <w:color w:val="0000EE"/>
            <w:u w:val="single"/>
          </w:rPr>
          <w:t>[7]</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2">
        <w:r>
          <w:rPr>
            <w:color w:val="0000EE"/>
            <w:u w:val="single"/>
          </w:rPr>
          <w:t>[4]</w:t>
        </w:r>
      </w:hyperlink>
      <w:r>
        <w:t xml:space="preserve">- Paragraph 5: </w:t>
      </w:r>
      <w:hyperlink r:id="rId13">
        <w:r>
          <w:rPr>
            <w:color w:val="0000EE"/>
            <w:u w:val="single"/>
          </w:rPr>
          <w:t>[3]</w:t>
        </w:r>
      </w:hyperlink>
      <w:r>
        <w:t xml:space="preserve">, </w:t>
      </w:r>
      <w:hyperlink r:id="rId14">
        <w:r>
          <w:rPr>
            <w:color w:val="0000EE"/>
            <w:u w:val="single"/>
          </w:rPr>
          <w:t>[5]</w:t>
        </w:r>
      </w:hyperlink>
      <w:r>
        <w:t xml:space="preserve">- Paragraph 6: </w:t>
      </w:r>
      <w:hyperlink r:id="rId9">
        <w:r>
          <w:rPr>
            <w:color w:val="0000EE"/>
            <w:u w:val="single"/>
          </w:rPr>
          <w:t>[1]</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https://littlegaybook.com/am-i-gay-signs-questions-and-what-to-do-with-the-answer/</w:t>
        </w:r>
      </w:hyperlink>
      <w:r>
        <w:t xml:space="preserve"> - Please view link - unable to able to access data</w:t>
      </w:r>
      <w:r/>
    </w:p>
    <w:p>
      <w:pPr>
        <w:pStyle w:val="ListNumber"/>
        <w:spacing w:line="240" w:lineRule="auto"/>
        <w:ind w:left="720"/>
      </w:pPr>
      <w:r/>
      <w:hyperlink r:id="rId10">
        <w:r>
          <w:rPr>
            <w:color w:val="0000EE"/>
            <w:u w:val="single"/>
          </w:rPr>
          <w:t>https://www.healthline.com/health/am-i-bisexual</w:t>
        </w:r>
      </w:hyperlink>
      <w:r>
        <w:t xml:space="preserve"> - This article from Healthline provides insights into recognising bisexuality, discussing signs such as experiencing attraction to multiple genders, and emphasises that sexual orientation is a personal journey that can evolve over time. It also addresses common misconceptions and offers guidance on self-reflection and seeking support.</w:t>
      </w:r>
      <w:r/>
    </w:p>
    <w:p>
      <w:pPr>
        <w:pStyle w:val="ListNumber"/>
        <w:spacing w:line="240" w:lineRule="auto"/>
        <w:ind w:left="720"/>
      </w:pPr>
      <w:r/>
      <w:hyperlink r:id="rId13">
        <w:r>
          <w:rPr>
            <w:color w:val="0000EE"/>
            <w:u w:val="single"/>
          </w:rPr>
          <w:t>https://www.teenvogue.com/story/sexuality-sexual-orientation-how-to-know-if-youre-gay</w:t>
        </w:r>
      </w:hyperlink>
      <w:r>
        <w:t xml:space="preserve"> - Teen Vogue's article explores the complexities of understanding one's sexual orientation, highlighting that feelings of attraction can be fluid and may change over time. It encourages individuals to embrace their feelings without fear and to seek support from trusted friends or family members.</w:t>
      </w:r>
      <w:r/>
    </w:p>
    <w:p>
      <w:pPr>
        <w:pStyle w:val="ListNumber"/>
        <w:spacing w:line="240" w:lineRule="auto"/>
        <w:ind w:left="720"/>
      </w:pPr>
      <w:r/>
      <w:hyperlink r:id="rId12">
        <w:r>
          <w:rPr>
            <w:color w:val="0000EE"/>
            <w:u w:val="single"/>
          </w:rPr>
          <w:t>https://www.healthyplace.com/gender/gay/how-do-i-know-if-i-am-gay-signs-you-are-gay</w:t>
        </w:r>
      </w:hyperlink>
      <w:r>
        <w:t xml:space="preserve"> - HealthyPlace discusses various signs that may indicate someone is gay, such as emotional and physical attraction to the same sex. It advises individuals to look within themselves to determine their thoughts and feelings towards others of the same sex and to consider the possibility of being bisexual or just curious.</w:t>
      </w:r>
      <w:r/>
    </w:p>
    <w:p>
      <w:pPr>
        <w:pStyle w:val="ListNumber"/>
        <w:spacing w:line="240" w:lineRule="auto"/>
        <w:ind w:left="720"/>
      </w:pPr>
      <w:r/>
      <w:hyperlink r:id="rId14">
        <w:r>
          <w:rPr>
            <w:color w:val="0000EE"/>
            <w:u w:val="single"/>
          </w:rPr>
          <w:t>https://www.sexualdiversity.org/sexuality/adolescent/543.php</w:t>
        </w:r>
      </w:hyperlink>
      <w:r>
        <w:t xml:space="preserve"> - SexualDiversity.org provides questions to help individuals determine if they are gay, including considerations of physical attraction, emotional bonds, and past sexual experiences. It emphasises that there is no reliable 'Am I Gay' test and encourages self-reflection to understand one's sexual orientation.</w:t>
      </w:r>
      <w:r/>
    </w:p>
    <w:p>
      <w:pPr>
        <w:pStyle w:val="ListNumber"/>
        <w:spacing w:line="240" w:lineRule="auto"/>
        <w:ind w:left="720"/>
      </w:pPr>
      <w:r/>
      <w:hyperlink r:id="rId15">
        <w:r>
          <w:rPr>
            <w:color w:val="0000EE"/>
            <w:u w:val="single"/>
          </w:rPr>
          <w:t>https://ricetest.net/wiki/how-to-know-if-you-are-gay</w:t>
        </w:r>
      </w:hyperlink>
      <w:r>
        <w:t xml:space="preserve"> - RiceTest Wiki offers a comprehensive guide on recognising signs of being gay, discussing emotional and romantic attractions, physical attraction indicators, and social and cultural observations. It also provides self-reflection questions and addresses common myths about being gay.</w:t>
      </w:r>
      <w:r/>
    </w:p>
    <w:p>
      <w:pPr>
        <w:pStyle w:val="ListNumber"/>
        <w:spacing w:line="240" w:lineRule="auto"/>
        <w:ind w:left="720"/>
      </w:pPr>
      <w:r/>
      <w:hyperlink r:id="rId11">
        <w:r>
          <w:rPr>
            <w:color w:val="0000EE"/>
            <w:u w:val="single"/>
          </w:rPr>
          <w:t>https://www.healthline.com/health/am-i-gay</w:t>
        </w:r>
      </w:hyperlink>
      <w:r>
        <w:t xml:space="preserve"> - Healthline's article addresses common questions about sexual orientation, including how to know if you're gay, the normalcy of questioning one's sexuality, and the possibility of sexual orientation changing over time. It also discusses the process of coming out and offers guidance on seeking support.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ittlegaybook.com/am-i-gay-signs-questions-and-what-to-do-with-the-answer/" TargetMode="External"/><Relationship Id="rId10" Type="http://schemas.openxmlformats.org/officeDocument/2006/relationships/hyperlink" Target="https://www.healthline.com/health/am-i-bisexual" TargetMode="External"/><Relationship Id="rId11" Type="http://schemas.openxmlformats.org/officeDocument/2006/relationships/hyperlink" Target="https://www.healthline.com/health/am-i-gay" TargetMode="External"/><Relationship Id="rId12" Type="http://schemas.openxmlformats.org/officeDocument/2006/relationships/hyperlink" Target="https://www.healthyplace.com/gender/gay/how-do-i-know-if-i-am-gay-signs-you-are-gay" TargetMode="External"/><Relationship Id="rId13" Type="http://schemas.openxmlformats.org/officeDocument/2006/relationships/hyperlink" Target="https://www.teenvogue.com/story/sexuality-sexual-orientation-how-to-know-if-youre-gay" TargetMode="External"/><Relationship Id="rId14" Type="http://schemas.openxmlformats.org/officeDocument/2006/relationships/hyperlink" Target="https://www.sexualdiversity.org/sexuality/adolescent/543.php" TargetMode="External"/><Relationship Id="rId15" Type="http://schemas.openxmlformats.org/officeDocument/2006/relationships/hyperlink" Target="https://ricetest.net/wiki/how-to-know-if-you-are-ga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