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Zines for Telling Untold Stories and Building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DIY zines: creators from Pride tables to indie fairs are using handmade publications to tell queer stories, push politics like Palestinian solidarity, and remake culture on their own terms , small, tactile, and fiercely personal, they matter because they create connection where mainstream media often doesn’t.</w:t>
      </w:r>
      <w:r/>
    </w:p>
    <w:p>
      <w:r/>
      <w:r>
        <w:t>Essential Takeaways</w:t>
      </w:r>
      <w:r/>
      <w:r/>
    </w:p>
    <w:p>
      <w:pPr>
        <w:pStyle w:val="ListBullet"/>
        <w:spacing w:line="240" w:lineRule="auto"/>
        <w:ind w:left="720"/>
      </w:pPr>
      <w:r/>
      <w:r>
        <w:rPr>
          <w:b/>
        </w:rPr>
        <w:t>DIY format:</w:t>
      </w:r>
      <w:r>
        <w:t xml:space="preserve"> Zines are photocopied, handmade publications ranging from short eight-page perzines to long fanzines, and they feel tactile and immediate.</w:t>
      </w:r>
      <w:r/>
    </w:p>
    <w:p>
      <w:pPr>
        <w:pStyle w:val="ListBullet"/>
        <w:spacing w:line="240" w:lineRule="auto"/>
        <w:ind w:left="720"/>
      </w:pPr>
      <w:r/>
      <w:r>
        <w:rPr>
          <w:b/>
        </w:rPr>
        <w:t>Diverse content:</w:t>
      </w:r>
      <w:r>
        <w:t xml:space="preserve"> Expect memoir, how-to guides, political manifestos and comics , styles vary wildly and often include playful, raw visuals.</w:t>
      </w:r>
      <w:r/>
    </w:p>
    <w:p>
      <w:pPr>
        <w:pStyle w:val="ListBullet"/>
        <w:spacing w:line="240" w:lineRule="auto"/>
        <w:ind w:left="720"/>
      </w:pPr>
      <w:r/>
      <w:r>
        <w:rPr>
          <w:b/>
        </w:rPr>
        <w:t>Community builder:</w:t>
      </w:r>
      <w:r>
        <w:t xml:space="preserve"> Zines create networks at Pride tables, zine fests and libraries, helping readers find people who share humour, politics or identity.</w:t>
      </w:r>
      <w:r/>
    </w:p>
    <w:p>
      <w:pPr>
        <w:pStyle w:val="ListBullet"/>
        <w:spacing w:line="240" w:lineRule="auto"/>
        <w:ind w:left="720"/>
      </w:pPr>
      <w:r/>
      <w:r>
        <w:rPr>
          <w:b/>
        </w:rPr>
        <w:t>Political edge:</w:t>
      </w:r>
      <w:r>
        <w:t xml:space="preserve"> Many recent queer zines explicitly advocate for causes such as Palestinian solidarity, mixing art, testimony and resources.</w:t>
      </w:r>
      <w:r/>
    </w:p>
    <w:p>
      <w:pPr>
        <w:pStyle w:val="ListBullet"/>
        <w:spacing w:line="240" w:lineRule="auto"/>
        <w:ind w:left="720"/>
      </w:pPr>
      <w:r/>
      <w:r>
        <w:rPr>
          <w:b/>
        </w:rPr>
        <w:t>Accessible distribution:</w:t>
      </w:r>
      <w:r>
        <w:t xml:space="preserve"> They circulate via word of mouth, zine fairs, community spaces and library archives, making them easy to discover and share.</w:t>
      </w:r>
      <w:r/>
      <w:r/>
    </w:p>
    <w:p>
      <w:pPr>
        <w:pStyle w:val="Heading2"/>
      </w:pPr>
      <w:r>
        <w:t>Why zines still sparkle in a screen-filled world</w:t>
      </w:r>
      <w:r/>
    </w:p>
    <w:p>
      <w:r/>
      <w:r>
        <w:t>There’s something quietly rebellious about a photocopied booklet you can hold in your hand, smell the ink and pass on to a friend. Zines began in fan communities and punk basements, and that DIY energy still gives them a grit you don’t get online. According to Encyclopaedia Britannica, zines have a long, varied history from amateur fan mags to political tracts, and that variety is exactly their strength. Queer creators prize this tangibility because it resists the ephemeral scroll and lets stories sit on a shelf or a table. If you pick one up at a Pride stall, it’s not just information , it’s an object that signals, I made this, and you belong here.</w:t>
      </w:r>
      <w:r/>
    </w:p>
    <w:p>
      <w:pPr>
        <w:pStyle w:val="Heading2"/>
      </w:pPr>
      <w:r>
        <w:t>How queer zinemaking shapes identity and play</w:t>
      </w:r>
      <w:r/>
    </w:p>
    <w:p>
      <w:r/>
      <w:r>
        <w:t>Queer zines often treat identity as experimental rather than fixed, using comics, fill-in-the-blanks and hybrid essays to invite reader participation. LGBTQ Nation has tracked how zines became a beacon for queer love and community, showing they’re spaces to try on language, humour and politics. That flexibility means a zine might be earnest memoir one issue and a collage manifesto the next. If you’re looking to explore gender or sexuality, a perzine that reads like a frank letter can feel more human and less edited than conventional media coverage.</w:t>
      </w:r>
      <w:r/>
    </w:p>
    <w:p>
      <w:pPr>
        <w:pStyle w:val="Heading2"/>
      </w:pPr>
      <w:r>
        <w:t>From punk to riot grrrl to today: the zine lineage</w:t>
      </w:r>
      <w:r/>
    </w:p>
    <w:p>
      <w:r/>
      <w:r>
        <w:t>Zines were central to punk and riot grrrl scenes, combining music, activism and personal writing in a way that made readers into participants. Historical guides show zines spread by word of mouth and small networks, which is still true , zine guides and fairs help newcomers find the right table. Those roots matter now because they anchor queer zines in a tradition of dissent. When creators put out political work, they’re not only informing readers , they’re inviting them into an activist history that values margins and mutual aid.</w:t>
      </w:r>
      <w:r/>
    </w:p>
    <w:p>
      <w:pPr>
        <w:pStyle w:val="Heading2"/>
      </w:pPr>
      <w:r>
        <w:t>Queer zines and Palestinian solidarity: art meets advocacy</w:t>
      </w:r>
      <w:r/>
    </w:p>
    <w:p>
      <w:r/>
      <w:r>
        <w:t>A growing number of queer zines explicitly connect queer politics to Palestinian solidarity, blending poetry, visual art and testimony. Sites curating free Palestine zines and arts collectives have highlighted publications that centre solidarity as both moral choice and political tactic. These zines often combine first-person narratives with resources, timelines and suggested reading, which makes them practical tools as well as art objects. If you’re approaching this material, look for zines that cite sources and offer ways to learn more rather than only declarations , it’s a kinder way to invite readers into difficult conversations.</w:t>
      </w:r>
      <w:r/>
    </w:p>
    <w:p>
      <w:pPr>
        <w:pStyle w:val="Heading2"/>
      </w:pPr>
      <w:r>
        <w:t>Where to find zines, and how to start your own</w:t>
      </w:r>
      <w:r/>
    </w:p>
    <w:p>
      <w:r/>
      <w:r>
        <w:t>Large cities host zine fairs , from local Pride markets to speciality events like queer and Black zine fests , and libraries increasingly archive zines for public access. Organisations and web portals list free and pay-what-you-can zines, making discovery low-cost and community-driven. Thinking of making one? Start small: pick a theme, collate text and images, staple a few photocopies and bring them to a market. Keep in mind audience and safety if you publish political or personal material, and consider anonymous submissions for sensitive topics. Zinemaking is wonderfully forgiving , it’s as much about process as product.</w:t>
      </w:r>
      <w:r/>
    </w:p>
    <w:p>
      <w:pPr>
        <w:pStyle w:val="Heading2"/>
      </w:pPr>
      <w:r>
        <w:t>What zines give that mainstream media often can’t</w:t>
      </w:r>
      <w:r/>
    </w:p>
    <w:p>
      <w:r/>
      <w:r>
        <w:t>Mainstream outlets edit, package and gatekeep; zines let people write without that filter. That freedom produces messy, funny, painful and generous work that often centres voices excluded elsewhere. As archives and fairs show, zines are also archival in a grassroots way , they preserve moments and networks that might otherwise be lost. So while zines won’t replace journalism, they complement it by holding space for nuance, contradiction and community memory.</w:t>
      </w:r>
      <w:r/>
    </w:p>
    <w:p>
      <w:r/>
      <w:r>
        <w:t>It's a small, handmade revolt: pick one up, make one, or swap with a stranger , you'll likely meet someone new in the process.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https://theconversation.com/diy-zines-are-helping-queer-communities-tell-their-own-stories-and-craft-their-own-culture-284161</w:t>
        </w:r>
      </w:hyperlink>
      <w:r>
        <w:t xml:space="preserve"> - Please view link - unable to able to access data</w:t>
      </w:r>
      <w:r/>
    </w:p>
    <w:p>
      <w:pPr>
        <w:pStyle w:val="ListNumber"/>
        <w:spacing w:line="240" w:lineRule="auto"/>
        <w:ind w:left="720"/>
      </w:pPr>
      <w:r/>
      <w:hyperlink r:id="rId10">
        <w:r>
          <w:rPr>
            <w:color w:val="0000EE"/>
            <w:u w:val="single"/>
          </w:rPr>
          <w:t>https://www.britannica.com/topic/zine</w:t>
        </w:r>
      </w:hyperlink>
      <w:r>
        <w:t xml:space="preserve"> - This article from Britannica provides a comprehensive overview of zines, detailing their origins in the 1930s among science fiction fans, their evolution into various forms such as perzines, fanzines, educational zines, and political zines, and their role in marginalized communities. It highlights how zines have served as a platform for self-expression and resistance, particularly within queer communities, and discusses their resurgence in the 1990s with the rise of the riot grrrl movement.</w:t>
      </w:r>
      <w:r/>
    </w:p>
    <w:p>
      <w:pPr>
        <w:pStyle w:val="ListNumber"/>
        <w:spacing w:line="240" w:lineRule="auto"/>
        <w:ind w:left="720"/>
      </w:pPr>
      <w:r/>
      <w:hyperlink r:id="rId11">
        <w:r>
          <w:rPr>
            <w:color w:val="0000EE"/>
            <w:u w:val="single"/>
          </w:rPr>
          <w:t>https://www.lgbtqnation.com/2022/10/zines-became-beacon-queer-love-community/</w:t>
        </w:r>
      </w:hyperlink>
      <w:r>
        <w:t xml:space="preserve"> - This article explores the significance of zines in queer communities, emphasizing their role as a form of freedom and self-expression. It discusses how zines have been used to address issues such as body image, sexuality, gender norms, and violence, and how they have facilitated community building and education. The piece also highlights the continued relevance of zines in contemporary queer activism and their role in archiving queer culture.</w:t>
      </w:r>
      <w:r/>
    </w:p>
    <w:p>
      <w:pPr>
        <w:pStyle w:val="ListNumber"/>
        <w:spacing w:line="240" w:lineRule="auto"/>
        <w:ind w:left="720"/>
      </w:pPr>
      <w:r/>
      <w:hyperlink r:id="rId12">
        <w:r>
          <w:rPr>
            <w:color w:val="0000EE"/>
            <w:u w:val="single"/>
          </w:rPr>
          <w:t>https://www.bgsqd.com/free_palestine_zine/</w:t>
        </w:r>
      </w:hyperlink>
      <w:r>
        <w:t xml:space="preserve"> - This announcement from the Bureau of General Services—Queer Division details the creation of a free zine focused on queer solidarity with Palestinians. It discusses the zine's content, which includes art and poetry submissions about the Palestinian struggle for self-determination, and emphasizes the queer community's stance in solidarity with all oppressed groups. The zine is available for free at the Bureau's location.</w:t>
      </w:r>
      <w:r/>
    </w:p>
    <w:p>
      <w:pPr>
        <w:pStyle w:val="ListNumber"/>
        <w:spacing w:line="240" w:lineRule="auto"/>
        <w:ind w:left="720"/>
      </w:pPr>
      <w:r/>
      <w:hyperlink r:id="rId13">
        <w:r>
          <w:rPr>
            <w:color w:val="0000EE"/>
            <w:u w:val="single"/>
          </w:rPr>
          <w:t>https://www.ovaettr.gay/palestine.html</w:t>
        </w:r>
      </w:hyperlink>
      <w:r>
        <w:t xml:space="preserve"> - This statement from Ovaettr Art &amp; Zine Distro expresses solidarity with Palestinians and critiques Israel's 'pinkwashing' tactics. It discusses the role of the queer community in opposing systemic violence and inequality, and pledges not to perform or participate in public events in Israel until Palestinians are free. The statement also calls for a boycott, divestment, and sanctioning of entities that enable and normalize genocide.</w:t>
      </w:r>
      <w:r/>
    </w:p>
    <w:p>
      <w:pPr>
        <w:pStyle w:val="ListNumber"/>
        <w:spacing w:line="240" w:lineRule="auto"/>
        <w:ind w:left="720"/>
      </w:pPr>
      <w:r/>
      <w:hyperlink r:id="rId14">
        <w:r>
          <w:rPr>
            <w:color w:val="0000EE"/>
            <w:u w:val="single"/>
          </w:rPr>
          <w:t>https://www.queer-art.org/blog/statement-of-solidarity-with-palestine</w:t>
        </w:r>
      </w:hyperlink>
      <w:r>
        <w:t xml:space="preserve"> - This statement from Queer|Art expresses solidarity with the people of Gaza and occupied Palestine, rejecting state violence against all civilians in the region. It calls for an immediate ceasefire in Gaza and an end to Israeli apartheid. The statement also highlights the organization's history of supporting marginalized communities and its commitment to queer liberation as part of all liberation struggles.</w:t>
      </w:r>
      <w:r/>
    </w:p>
    <w:p>
      <w:pPr>
        <w:pStyle w:val="ListNumber"/>
        <w:spacing w:line="240" w:lineRule="auto"/>
        <w:ind w:left="720"/>
      </w:pPr>
      <w:r/>
      <w:hyperlink r:id="rId15">
        <w:r>
          <w:rPr>
            <w:color w:val="0000EE"/>
            <w:u w:val="single"/>
          </w:rPr>
          <w:t>https://www.full-stop.net/2024/11/11/reviews/nicomillman/queer-palestine/</w:t>
        </w:r>
      </w:hyperlink>
      <w:r>
        <w:t xml:space="preserve"> - This review discusses the zine 'Queer Palestine,' which collates cultural ephemera about queer life in Palestine and the diaspora amid ongoing genocide. It highlights the zine's role in challenging established Zionist narratives and documenting the everyday practices of living that shape contemporary queer Palestinian selfhood. The review emphasizes the zine's importance in fostering collective action against the Zionist destruction of Gaza and historic Palestine.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diy-zines-are-helping-queer-communities-tell-their-own-stories-and-craft-their-own-culture-284161" TargetMode="External"/><Relationship Id="rId10" Type="http://schemas.openxmlformats.org/officeDocument/2006/relationships/hyperlink" Target="https://www.britannica.com/topic/zine" TargetMode="External"/><Relationship Id="rId11" Type="http://schemas.openxmlformats.org/officeDocument/2006/relationships/hyperlink" Target="https://www.lgbtqnation.com/2022/10/zines-became-beacon-queer-love-community/" TargetMode="External"/><Relationship Id="rId12" Type="http://schemas.openxmlformats.org/officeDocument/2006/relationships/hyperlink" Target="https://www.bgsqd.com/free_palestine_zine/" TargetMode="External"/><Relationship Id="rId13" Type="http://schemas.openxmlformats.org/officeDocument/2006/relationships/hyperlink" Target="https://www.ovaettr.gay/palestine.html" TargetMode="External"/><Relationship Id="rId14" Type="http://schemas.openxmlformats.org/officeDocument/2006/relationships/hyperlink" Target="https://www.queer-art.org/blog/statement-of-solidarity-with-palestine" TargetMode="External"/><Relationship Id="rId15" Type="http://schemas.openxmlformats.org/officeDocument/2006/relationships/hyperlink" Target="https://www.full-stop.net/2024/11/11/reviews/nicomillman/queer-palest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